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52" w:rsidRPr="00992D52" w:rsidRDefault="00992D52" w:rsidP="00992D52">
      <w:pPr>
        <w:shd w:val="clear" w:color="auto" w:fill="FFFFFF"/>
        <w:spacing w:after="0" w:line="240" w:lineRule="auto"/>
        <w:jc w:val="center"/>
        <w:rPr>
          <w:rFonts w:ascii="Times New Roman" w:eastAsia="Times New Roman" w:hAnsi="Times New Roman" w:cs="Times New Roman"/>
          <w:b/>
          <w:color w:val="222222"/>
          <w:sz w:val="28"/>
          <w:szCs w:val="28"/>
        </w:rPr>
      </w:pPr>
      <w:r w:rsidRPr="00992D52">
        <w:rPr>
          <w:rFonts w:ascii="Times New Roman" w:eastAsia="Times New Roman" w:hAnsi="Times New Roman" w:cs="Times New Roman"/>
          <w:b/>
          <w:color w:val="222222"/>
          <w:sz w:val="28"/>
          <w:szCs w:val="28"/>
        </w:rPr>
        <w:t>ACT Bilingual Education Alliance (</w:t>
      </w:r>
      <w:proofErr w:type="spellStart"/>
      <w:r w:rsidRPr="00992D52">
        <w:rPr>
          <w:rFonts w:ascii="Times New Roman" w:eastAsia="Times New Roman" w:hAnsi="Times New Roman" w:cs="Times New Roman"/>
          <w:b/>
          <w:color w:val="222222"/>
          <w:sz w:val="28"/>
          <w:szCs w:val="28"/>
        </w:rPr>
        <w:t>ACTBEA</w:t>
      </w:r>
      <w:proofErr w:type="spellEnd"/>
      <w:r w:rsidRPr="00992D52">
        <w:rPr>
          <w:rFonts w:ascii="Times New Roman" w:eastAsia="Times New Roman" w:hAnsi="Times New Roman" w:cs="Times New Roman"/>
          <w:b/>
          <w:color w:val="222222"/>
          <w:sz w:val="28"/>
          <w:szCs w:val="28"/>
        </w:rPr>
        <w:t>)</w:t>
      </w:r>
    </w:p>
    <w:p w:rsidR="00992D52" w:rsidRPr="00992D52" w:rsidRDefault="00992D52" w:rsidP="00992D52">
      <w:pPr>
        <w:shd w:val="clear" w:color="auto" w:fill="FFFFFF"/>
        <w:spacing w:before="120" w:after="0" w:line="240" w:lineRule="auto"/>
        <w:jc w:val="center"/>
        <w:rPr>
          <w:rFonts w:ascii="Times New Roman" w:eastAsia="Times New Roman" w:hAnsi="Times New Roman" w:cs="Times New Roman"/>
          <w:b/>
          <w:color w:val="222222"/>
          <w:sz w:val="28"/>
          <w:szCs w:val="28"/>
        </w:rPr>
      </w:pPr>
      <w:r w:rsidRPr="00992D52">
        <w:rPr>
          <w:rFonts w:ascii="Times New Roman" w:eastAsia="Times New Roman" w:hAnsi="Times New Roman" w:cs="Times New Roman"/>
          <w:b/>
          <w:color w:val="222222"/>
          <w:sz w:val="28"/>
          <w:szCs w:val="28"/>
        </w:rPr>
        <w:t>Mini Email Update</w:t>
      </w:r>
    </w:p>
    <w:p w:rsidR="00992D52" w:rsidRPr="00992D52" w:rsidRDefault="00992D52" w:rsidP="00992D52">
      <w:pPr>
        <w:shd w:val="clear" w:color="auto" w:fill="FFFFFF"/>
        <w:spacing w:before="120" w:after="0" w:line="240" w:lineRule="auto"/>
        <w:jc w:val="center"/>
        <w:rPr>
          <w:rFonts w:ascii="Times New Roman" w:eastAsia="Times New Roman" w:hAnsi="Times New Roman" w:cs="Times New Roman"/>
          <w:b/>
          <w:color w:val="222222"/>
          <w:sz w:val="28"/>
          <w:szCs w:val="28"/>
        </w:rPr>
      </w:pPr>
      <w:r w:rsidRPr="00992D52">
        <w:rPr>
          <w:rFonts w:ascii="Times New Roman" w:eastAsia="Times New Roman" w:hAnsi="Times New Roman" w:cs="Times New Roman"/>
          <w:b/>
          <w:color w:val="222222"/>
          <w:sz w:val="28"/>
          <w:szCs w:val="28"/>
        </w:rPr>
        <w:t>August 2015</w:t>
      </w:r>
    </w:p>
    <w:p w:rsidR="00992D52" w:rsidRDefault="00992D52" w:rsidP="00992D52">
      <w:pPr>
        <w:shd w:val="clear" w:color="auto" w:fill="FFFFFF"/>
        <w:spacing w:after="0" w:line="240" w:lineRule="auto"/>
        <w:jc w:val="center"/>
        <w:rPr>
          <w:rFonts w:ascii="Times New Roman" w:eastAsia="Times New Roman" w:hAnsi="Times New Roman" w:cs="Times New Roman"/>
          <w:color w:val="222222"/>
          <w:sz w:val="24"/>
          <w:szCs w:val="24"/>
        </w:rPr>
      </w:pPr>
    </w:p>
    <w:p w:rsidR="001B0399" w:rsidRDefault="00BE0EC8" w:rsidP="001B0399">
      <w:pPr>
        <w:shd w:val="clear" w:color="auto" w:fill="FFFFFF"/>
        <w:spacing w:before="120" w:after="0" w:line="240" w:lineRule="auto"/>
        <w:rPr>
          <w:rFonts w:ascii="Times New Roman" w:eastAsia="Times New Roman" w:hAnsi="Times New Roman" w:cs="Times New Roman"/>
          <w:color w:val="222222"/>
          <w:sz w:val="24"/>
          <w:szCs w:val="24"/>
        </w:rPr>
      </w:pPr>
      <w:r w:rsidRPr="00BE0EC8">
        <w:rPr>
          <w:rFonts w:ascii="Times New Roman" w:eastAsia="Times New Roman" w:hAnsi="Times New Roman" w:cs="Times New Roman"/>
          <w:b/>
          <w:color w:val="222222"/>
          <w:sz w:val="24"/>
          <w:szCs w:val="24"/>
        </w:rPr>
        <w:t>1.  Inter-generational harmony potluck lunch </w:t>
      </w:r>
      <w:r w:rsidRPr="00BE0EC8">
        <w:rPr>
          <w:rFonts w:ascii="Times New Roman" w:eastAsia="Times New Roman" w:hAnsi="Times New Roman" w:cs="Times New Roman"/>
          <w:b/>
          <w:color w:val="222222"/>
          <w:sz w:val="24"/>
          <w:szCs w:val="24"/>
        </w:rPr>
        <w:br/>
      </w:r>
      <w:r w:rsidRPr="00BE0EC8">
        <w:rPr>
          <w:rFonts w:ascii="Times New Roman" w:eastAsia="Times New Roman" w:hAnsi="Times New Roman" w:cs="Times New Roman"/>
          <w:color w:val="222222"/>
          <w:sz w:val="24"/>
          <w:szCs w:val="24"/>
        </w:rPr>
        <w:br/>
        <w:t xml:space="preserve">Hope to see some of you at this multi-age, multicultural and multilingual event on Saturday 29 August, </w:t>
      </w:r>
      <w:r w:rsidR="002577F6">
        <w:rPr>
          <w:rFonts w:ascii="Times New Roman" w:eastAsia="Times New Roman" w:hAnsi="Times New Roman" w:cs="Times New Roman"/>
          <w:color w:val="222222"/>
          <w:sz w:val="24"/>
          <w:szCs w:val="24"/>
        </w:rPr>
        <w:t>1</w:t>
      </w:r>
      <w:r w:rsidRPr="00BE0EC8">
        <w:rPr>
          <w:rFonts w:ascii="Times New Roman" w:eastAsia="Times New Roman" w:hAnsi="Times New Roman" w:cs="Times New Roman"/>
          <w:color w:val="222222"/>
          <w:sz w:val="24"/>
          <w:szCs w:val="24"/>
        </w:rPr>
        <w:t xml:space="preserve">2.30pm - 2pm, at the Theo </w:t>
      </w:r>
      <w:proofErr w:type="spellStart"/>
      <w:r w:rsidRPr="00BE0EC8">
        <w:rPr>
          <w:rFonts w:ascii="Times New Roman" w:eastAsia="Times New Roman" w:hAnsi="Times New Roman" w:cs="Times New Roman"/>
          <w:color w:val="222222"/>
          <w:sz w:val="24"/>
          <w:szCs w:val="24"/>
        </w:rPr>
        <w:t>Notaras</w:t>
      </w:r>
      <w:proofErr w:type="spellEnd"/>
      <w:r w:rsidRPr="00BE0EC8">
        <w:rPr>
          <w:rFonts w:ascii="Times New Roman" w:eastAsia="Times New Roman" w:hAnsi="Times New Roman" w:cs="Times New Roman"/>
          <w:color w:val="222222"/>
          <w:sz w:val="24"/>
          <w:szCs w:val="24"/>
        </w:rPr>
        <w:t xml:space="preserve"> Multicultural Centre in Civic Square. </w:t>
      </w:r>
    </w:p>
    <w:p w:rsidR="001B0399" w:rsidRPr="001B0399" w:rsidRDefault="00BE0EC8" w:rsidP="001B0399">
      <w:pPr>
        <w:pStyle w:val="ListParagraph"/>
        <w:numPr>
          <w:ilvl w:val="0"/>
          <w:numId w:val="1"/>
        </w:numPr>
        <w:shd w:val="clear" w:color="auto" w:fill="FFFFFF"/>
        <w:spacing w:before="120" w:after="0" w:line="240" w:lineRule="auto"/>
        <w:rPr>
          <w:rFonts w:ascii="Times New Roman" w:eastAsia="Times New Roman" w:hAnsi="Times New Roman" w:cs="Times New Roman"/>
          <w:color w:val="222222"/>
          <w:sz w:val="24"/>
          <w:szCs w:val="24"/>
        </w:rPr>
      </w:pPr>
      <w:r w:rsidRPr="001B0399">
        <w:rPr>
          <w:rFonts w:ascii="Times New Roman" w:eastAsia="Times New Roman" w:hAnsi="Times New Roman" w:cs="Times New Roman"/>
          <w:color w:val="222222"/>
          <w:sz w:val="24"/>
          <w:szCs w:val="24"/>
        </w:rPr>
        <w:t>Free face</w:t>
      </w:r>
      <w:r w:rsidR="002577F6">
        <w:rPr>
          <w:rFonts w:ascii="Times New Roman" w:eastAsia="Times New Roman" w:hAnsi="Times New Roman" w:cs="Times New Roman"/>
          <w:color w:val="222222"/>
          <w:sz w:val="24"/>
          <w:szCs w:val="24"/>
        </w:rPr>
        <w:t xml:space="preserve"> </w:t>
      </w:r>
      <w:r w:rsidRPr="001B0399">
        <w:rPr>
          <w:rFonts w:ascii="Times New Roman" w:eastAsia="Times New Roman" w:hAnsi="Times New Roman" w:cs="Times New Roman"/>
          <w:color w:val="222222"/>
          <w:sz w:val="24"/>
          <w:szCs w:val="24"/>
        </w:rPr>
        <w:t xml:space="preserve">painting for kids and other activities for all ages. </w:t>
      </w:r>
    </w:p>
    <w:p w:rsidR="00BE0EC8" w:rsidRPr="001B0399" w:rsidRDefault="00BE0EC8" w:rsidP="001B0399">
      <w:pPr>
        <w:pStyle w:val="ListParagraph"/>
        <w:numPr>
          <w:ilvl w:val="0"/>
          <w:numId w:val="1"/>
        </w:numPr>
        <w:shd w:val="clear" w:color="auto" w:fill="FFFFFF"/>
        <w:spacing w:before="120" w:after="0" w:line="240" w:lineRule="auto"/>
        <w:rPr>
          <w:rFonts w:ascii="Times New Roman" w:eastAsia="Times New Roman" w:hAnsi="Times New Roman" w:cs="Times New Roman"/>
          <w:color w:val="222222"/>
          <w:sz w:val="24"/>
          <w:szCs w:val="24"/>
        </w:rPr>
      </w:pPr>
      <w:r w:rsidRPr="001B0399">
        <w:rPr>
          <w:rFonts w:ascii="Times New Roman" w:eastAsia="Times New Roman" w:hAnsi="Times New Roman" w:cs="Times New Roman"/>
          <w:color w:val="222222"/>
          <w:sz w:val="24"/>
          <w:szCs w:val="24"/>
        </w:rPr>
        <w:t>Bring a plate of food to share and sample dishes from around the world!  </w:t>
      </w:r>
    </w:p>
    <w:p w:rsidR="001B0399" w:rsidRDefault="00BE0EC8" w:rsidP="001B0399">
      <w:pPr>
        <w:shd w:val="clear" w:color="auto" w:fill="FFFFFF"/>
        <w:spacing w:before="120" w:after="0" w:line="240" w:lineRule="auto"/>
        <w:rPr>
          <w:rFonts w:ascii="Times New Roman" w:eastAsia="Times New Roman" w:hAnsi="Times New Roman" w:cs="Times New Roman"/>
          <w:color w:val="222222"/>
          <w:sz w:val="24"/>
          <w:szCs w:val="24"/>
        </w:rPr>
      </w:pPr>
      <w:r w:rsidRPr="00BE0EC8">
        <w:rPr>
          <w:rFonts w:ascii="Times New Roman" w:eastAsia="Times New Roman" w:hAnsi="Times New Roman" w:cs="Times New Roman"/>
          <w:color w:val="222222"/>
          <w:sz w:val="24"/>
          <w:szCs w:val="24"/>
        </w:rPr>
        <w:t>To register: email </w:t>
      </w:r>
      <w:hyperlink r:id="rId5" w:tgtFrame="_blank" w:history="1">
        <w:r w:rsidRPr="00BE0EC8">
          <w:rPr>
            <w:rFonts w:ascii="Times New Roman" w:eastAsia="Times New Roman" w:hAnsi="Times New Roman" w:cs="Times New Roman"/>
            <w:color w:val="1155CC"/>
            <w:sz w:val="24"/>
            <w:szCs w:val="24"/>
            <w:u w:val="single"/>
          </w:rPr>
          <w:t>secretary.cmcf@gmail.com</w:t>
        </w:r>
      </w:hyperlink>
      <w:r w:rsidRPr="00BE0EC8">
        <w:rPr>
          <w:rFonts w:ascii="Times New Roman" w:eastAsia="Times New Roman" w:hAnsi="Times New Roman" w:cs="Times New Roman"/>
          <w:color w:val="222222"/>
          <w:sz w:val="24"/>
          <w:szCs w:val="24"/>
        </w:rPr>
        <w:t> or call 6262 7060 or 0413 609 839 or just drop in.</w:t>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b/>
          <w:color w:val="222222"/>
          <w:sz w:val="24"/>
          <w:szCs w:val="24"/>
        </w:rPr>
        <w:t>2. Canberra Bilingual Families</w:t>
      </w:r>
      <w:r w:rsidRPr="00BE0EC8">
        <w:rPr>
          <w:rFonts w:ascii="Times New Roman" w:eastAsia="Times New Roman" w:hAnsi="Times New Roman" w:cs="Times New Roman"/>
          <w:b/>
          <w:color w:val="222222"/>
          <w:sz w:val="24"/>
          <w:szCs w:val="24"/>
        </w:rPr>
        <w:br/>
      </w:r>
      <w:r w:rsidRPr="00BE0EC8">
        <w:rPr>
          <w:rFonts w:ascii="Times New Roman" w:eastAsia="Times New Roman" w:hAnsi="Times New Roman" w:cs="Times New Roman"/>
          <w:color w:val="222222"/>
          <w:sz w:val="24"/>
          <w:szCs w:val="24"/>
        </w:rPr>
        <w:br/>
        <w:t xml:space="preserve">The Canberra Bilingual </w:t>
      </w:r>
      <w:proofErr w:type="spellStart"/>
      <w:r w:rsidRPr="00BE0EC8">
        <w:rPr>
          <w:rFonts w:ascii="Times New Roman" w:eastAsia="Times New Roman" w:hAnsi="Times New Roman" w:cs="Times New Roman"/>
          <w:color w:val="222222"/>
          <w:sz w:val="24"/>
          <w:szCs w:val="24"/>
        </w:rPr>
        <w:t>Mums’n’bubs</w:t>
      </w:r>
      <w:proofErr w:type="spellEnd"/>
      <w:r w:rsidRPr="00BE0EC8">
        <w:rPr>
          <w:rFonts w:ascii="Times New Roman" w:eastAsia="Times New Roman" w:hAnsi="Times New Roman" w:cs="Times New Roman"/>
          <w:color w:val="222222"/>
          <w:sz w:val="24"/>
          <w:szCs w:val="24"/>
        </w:rPr>
        <w:t xml:space="preserve"> group has changed its name to Canberra Bilingual Families. </w:t>
      </w:r>
    </w:p>
    <w:p w:rsidR="00BE0EC8" w:rsidRPr="00BE0EC8" w:rsidRDefault="00BE0EC8" w:rsidP="001B0399">
      <w:pPr>
        <w:shd w:val="clear" w:color="auto" w:fill="FFFFFF"/>
        <w:spacing w:before="120" w:after="0" w:line="240" w:lineRule="auto"/>
        <w:rPr>
          <w:rFonts w:ascii="Times New Roman" w:eastAsia="Times New Roman" w:hAnsi="Times New Roman" w:cs="Times New Roman"/>
          <w:color w:val="222222"/>
          <w:sz w:val="24"/>
          <w:szCs w:val="24"/>
        </w:rPr>
      </w:pPr>
      <w:r w:rsidRPr="00BE0EC8">
        <w:rPr>
          <w:rFonts w:ascii="Times New Roman" w:eastAsia="Times New Roman" w:hAnsi="Times New Roman" w:cs="Times New Roman"/>
          <w:color w:val="222222"/>
          <w:sz w:val="24"/>
          <w:szCs w:val="24"/>
        </w:rPr>
        <w:t>Join them on</w:t>
      </w:r>
      <w:hyperlink r:id="rId6" w:tgtFrame="_blank" w:history="1">
        <w:r w:rsidRPr="00BE0EC8">
          <w:rPr>
            <w:rFonts w:ascii="Times New Roman" w:eastAsia="Times New Roman" w:hAnsi="Times New Roman" w:cs="Times New Roman"/>
            <w:color w:val="1155CC"/>
            <w:sz w:val="24"/>
            <w:szCs w:val="24"/>
            <w:u w:val="single"/>
          </w:rPr>
          <w:t> </w:t>
        </w:r>
        <w:proofErr w:type="spellStart"/>
        <w:r w:rsidRPr="00BE0EC8">
          <w:rPr>
            <w:rFonts w:ascii="Times New Roman" w:eastAsia="Times New Roman" w:hAnsi="Times New Roman" w:cs="Times New Roman"/>
            <w:color w:val="1155CC"/>
            <w:sz w:val="24"/>
            <w:szCs w:val="24"/>
            <w:u w:val="single"/>
          </w:rPr>
          <w:t>Facebook</w:t>
        </w:r>
        <w:proofErr w:type="spellEnd"/>
        <w:r w:rsidRPr="00BE0EC8">
          <w:rPr>
            <w:rFonts w:ascii="Times New Roman" w:eastAsia="Times New Roman" w:hAnsi="Times New Roman" w:cs="Times New Roman"/>
            <w:color w:val="1155CC"/>
            <w:sz w:val="24"/>
            <w:szCs w:val="24"/>
            <w:u w:val="single"/>
          </w:rPr>
          <w:t> </w:t>
        </w:r>
      </w:hyperlink>
      <w:r w:rsidRPr="00BE0EC8">
        <w:rPr>
          <w:rFonts w:ascii="Times New Roman" w:eastAsia="Times New Roman" w:hAnsi="Times New Roman" w:cs="Times New Roman"/>
          <w:color w:val="222222"/>
          <w:sz w:val="24"/>
          <w:szCs w:val="24"/>
        </w:rPr>
        <w:t>to get in touch with other families interested in raising children in more than one language and for information and links to informative and useful resources such as </w:t>
      </w:r>
      <w:hyperlink r:id="rId7" w:tgtFrame="_blank" w:history="1">
        <w:r w:rsidRPr="00BE0EC8">
          <w:rPr>
            <w:rFonts w:ascii="Times New Roman" w:eastAsia="Times New Roman" w:hAnsi="Times New Roman" w:cs="Times New Roman"/>
            <w:color w:val="1155CC"/>
            <w:sz w:val="24"/>
            <w:szCs w:val="24"/>
            <w:u w:val="single"/>
          </w:rPr>
          <w:t>7</w:t>
        </w:r>
      </w:hyperlink>
      <w:hyperlink r:id="rId8" w:tgtFrame="_blank" w:history="1">
        <w:r w:rsidRPr="00BE0EC8">
          <w:rPr>
            <w:rFonts w:ascii="Times New Roman" w:eastAsia="Times New Roman" w:hAnsi="Times New Roman" w:cs="Times New Roman"/>
            <w:i/>
            <w:iCs/>
            <w:color w:val="1155CC"/>
            <w:sz w:val="24"/>
            <w:szCs w:val="24"/>
            <w:u w:val="single"/>
          </w:rPr>
          <w:t> good reasons to raise your kids bilingual</w:t>
        </w:r>
      </w:hyperlink>
      <w:r w:rsidRPr="00BE0EC8">
        <w:rPr>
          <w:rFonts w:ascii="Times New Roman" w:eastAsia="Times New Roman" w:hAnsi="Times New Roman" w:cs="Times New Roman"/>
          <w:i/>
          <w:iCs/>
          <w:color w:val="222222"/>
          <w:sz w:val="24"/>
          <w:szCs w:val="24"/>
        </w:rPr>
        <w:t> </w:t>
      </w:r>
      <w:r w:rsidRPr="00BE0EC8">
        <w:rPr>
          <w:rFonts w:ascii="Times New Roman" w:eastAsia="Times New Roman" w:hAnsi="Times New Roman" w:cs="Times New Roman"/>
          <w:color w:val="222222"/>
          <w:sz w:val="24"/>
          <w:szCs w:val="24"/>
        </w:rPr>
        <w:t>and </w:t>
      </w:r>
      <w:hyperlink r:id="rId9" w:tgtFrame="_blank" w:history="1">
        <w:r w:rsidRPr="00BE0EC8">
          <w:rPr>
            <w:rFonts w:ascii="Times New Roman" w:eastAsia="Times New Roman" w:hAnsi="Times New Roman" w:cs="Times New Roman"/>
            <w:color w:val="1155CC"/>
            <w:sz w:val="24"/>
            <w:szCs w:val="24"/>
            <w:u w:val="single"/>
          </w:rPr>
          <w:t>How to support bilingual children</w:t>
        </w:r>
      </w:hyperlink>
      <w:r w:rsidRPr="00BE0EC8">
        <w:rPr>
          <w:rFonts w:ascii="Times New Roman" w:eastAsia="Times New Roman" w:hAnsi="Times New Roman" w:cs="Times New Roman"/>
          <w:color w:val="222222"/>
          <w:sz w:val="24"/>
          <w:szCs w:val="24"/>
        </w:rPr>
        <w:t>.</w:t>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b/>
          <w:color w:val="222222"/>
          <w:sz w:val="24"/>
          <w:szCs w:val="24"/>
        </w:rPr>
        <w:t>3. Some other recent articles of interest</w:t>
      </w:r>
      <w:r w:rsidRPr="00BE0EC8">
        <w:rPr>
          <w:rFonts w:ascii="Times New Roman" w:eastAsia="Times New Roman" w:hAnsi="Times New Roman" w:cs="Times New Roman"/>
          <w:color w:val="222222"/>
          <w:sz w:val="24"/>
          <w:szCs w:val="24"/>
        </w:rPr>
        <w:t> </w:t>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color w:val="222222"/>
          <w:sz w:val="24"/>
          <w:szCs w:val="24"/>
        </w:rPr>
        <w:br/>
      </w:r>
      <w:hyperlink r:id="rId10" w:tgtFrame="_blank" w:history="1">
        <w:r w:rsidRPr="00BE0EC8">
          <w:rPr>
            <w:rFonts w:ascii="Times New Roman" w:eastAsia="Times New Roman" w:hAnsi="Times New Roman" w:cs="Times New Roman"/>
            <w:color w:val="1155CC"/>
            <w:sz w:val="24"/>
            <w:szCs w:val="24"/>
            <w:u w:val="single"/>
          </w:rPr>
          <w:t>What are the known benefits of being bilingual?</w:t>
        </w:r>
      </w:hyperlink>
      <w:r w:rsidRPr="00BE0EC8">
        <w:rPr>
          <w:rFonts w:ascii="Times New Roman" w:eastAsia="Times New Roman" w:hAnsi="Times New Roman" w:cs="Times New Roman"/>
          <w:color w:val="222222"/>
          <w:sz w:val="24"/>
          <w:szCs w:val="24"/>
        </w:rPr>
        <w:t xml:space="preserve"> Is it more beneficial to speak three languages as opposed to two? What are the possible negative </w:t>
      </w:r>
      <w:proofErr w:type="spellStart"/>
      <w:r w:rsidRPr="00BE0EC8">
        <w:rPr>
          <w:rFonts w:ascii="Times New Roman" w:eastAsia="Times New Roman" w:hAnsi="Times New Roman" w:cs="Times New Roman"/>
          <w:color w:val="222222"/>
          <w:sz w:val="24"/>
          <w:szCs w:val="24"/>
        </w:rPr>
        <w:t>affects</w:t>
      </w:r>
      <w:proofErr w:type="spellEnd"/>
      <w:r w:rsidRPr="00BE0EC8">
        <w:rPr>
          <w:rFonts w:ascii="Times New Roman" w:eastAsia="Times New Roman" w:hAnsi="Times New Roman" w:cs="Times New Roman"/>
          <w:color w:val="222222"/>
          <w:sz w:val="24"/>
          <w:szCs w:val="24"/>
        </w:rPr>
        <w:t xml:space="preserve"> of being raised bilingual? Professor of Linguistics at Harvard University, Maria </w:t>
      </w:r>
      <w:proofErr w:type="spellStart"/>
      <w:r w:rsidRPr="00BE0EC8">
        <w:rPr>
          <w:rFonts w:ascii="Times New Roman" w:eastAsia="Times New Roman" w:hAnsi="Times New Roman" w:cs="Times New Roman"/>
          <w:color w:val="222222"/>
          <w:sz w:val="24"/>
          <w:szCs w:val="24"/>
        </w:rPr>
        <w:t>Polinsky</w:t>
      </w:r>
      <w:proofErr w:type="spellEnd"/>
      <w:r w:rsidRPr="00BE0EC8">
        <w:rPr>
          <w:rFonts w:ascii="Times New Roman" w:eastAsia="Times New Roman" w:hAnsi="Times New Roman" w:cs="Times New Roman"/>
          <w:color w:val="222222"/>
          <w:sz w:val="24"/>
          <w:szCs w:val="24"/>
        </w:rPr>
        <w:t>, explains arguments for raising bilingual children.</w:t>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color w:val="222222"/>
          <w:sz w:val="24"/>
          <w:szCs w:val="24"/>
        </w:rPr>
        <w:br/>
      </w:r>
      <w:hyperlink r:id="rId11" w:tgtFrame="_blank" w:history="1">
        <w:r w:rsidRPr="00BE0EC8">
          <w:rPr>
            <w:rFonts w:ascii="Times New Roman" w:eastAsia="Times New Roman" w:hAnsi="Times New Roman" w:cs="Times New Roman"/>
            <w:color w:val="1155CC"/>
            <w:sz w:val="24"/>
            <w:szCs w:val="24"/>
            <w:u w:val="single"/>
          </w:rPr>
          <w:t> Without a second language our kids are second class citizens</w:t>
        </w:r>
      </w:hyperlink>
      <w:r w:rsidRPr="00BE0EC8">
        <w:rPr>
          <w:rFonts w:ascii="Times New Roman" w:eastAsia="Times New Roman" w:hAnsi="Times New Roman" w:cs="Times New Roman"/>
          <w:color w:val="222222"/>
          <w:sz w:val="24"/>
          <w:szCs w:val="24"/>
        </w:rPr>
        <w:br/>
      </w:r>
      <w:proofErr w:type="gramStart"/>
      <w:r w:rsidRPr="00BE0EC8">
        <w:rPr>
          <w:rFonts w:ascii="Times New Roman" w:eastAsia="Times New Roman" w:hAnsi="Times New Roman" w:cs="Times New Roman"/>
          <w:color w:val="222222"/>
          <w:sz w:val="24"/>
          <w:szCs w:val="24"/>
        </w:rPr>
        <w:t>This</w:t>
      </w:r>
      <w:proofErr w:type="gramEnd"/>
      <w:r w:rsidRPr="00BE0EC8">
        <w:rPr>
          <w:rFonts w:ascii="Times New Roman" w:eastAsia="Times New Roman" w:hAnsi="Times New Roman" w:cs="Times New Roman"/>
          <w:color w:val="222222"/>
          <w:sz w:val="24"/>
          <w:szCs w:val="24"/>
        </w:rPr>
        <w:t xml:space="preserve"> article focuses on learning Asian languages but make some good points. Also, as we know, someone who already knows two languages has skills and attitudes that facilitate learning an additional language they might later need. . </w:t>
      </w:r>
      <w:r w:rsidRPr="00BE0EC8">
        <w:rPr>
          <w:rFonts w:ascii="Times New Roman" w:eastAsia="Times New Roman" w:hAnsi="Times New Roman" w:cs="Times New Roman"/>
          <w:color w:val="222222"/>
          <w:sz w:val="24"/>
          <w:szCs w:val="24"/>
        </w:rPr>
        <w:br/>
      </w:r>
      <w:r w:rsidRPr="00BE0EC8">
        <w:rPr>
          <w:rFonts w:ascii="Times New Roman" w:eastAsia="Times New Roman" w:hAnsi="Times New Roman" w:cs="Times New Roman"/>
          <w:color w:val="222222"/>
          <w:sz w:val="24"/>
          <w:szCs w:val="24"/>
        </w:rPr>
        <w:br/>
      </w:r>
      <w:hyperlink r:id="rId12" w:tgtFrame="_blank" w:history="1">
        <w:r w:rsidRPr="00BE0EC8">
          <w:rPr>
            <w:rFonts w:ascii="Times New Roman" w:eastAsia="Times New Roman" w:hAnsi="Times New Roman" w:cs="Times New Roman"/>
            <w:color w:val="1155CC"/>
            <w:sz w:val="24"/>
            <w:szCs w:val="24"/>
            <w:u w:val="single"/>
          </w:rPr>
          <w:t>Community languages and mainstream education</w:t>
        </w:r>
      </w:hyperlink>
      <w:r w:rsidRPr="00BE0EC8">
        <w:rPr>
          <w:rFonts w:ascii="Times New Roman" w:eastAsia="Times New Roman" w:hAnsi="Times New Roman" w:cs="Times New Roman"/>
          <w:color w:val="222222"/>
          <w:sz w:val="24"/>
          <w:szCs w:val="24"/>
        </w:rPr>
        <w:t> </w:t>
      </w:r>
      <w:r w:rsidRPr="00BE0EC8">
        <w:rPr>
          <w:rFonts w:ascii="Times New Roman" w:eastAsia="Times New Roman" w:hAnsi="Times New Roman" w:cs="Times New Roman"/>
          <w:color w:val="222222"/>
          <w:sz w:val="24"/>
          <w:szCs w:val="24"/>
        </w:rPr>
        <w:br/>
        <w:t>An interesting article from the UK about the potential benefits of supporting community languages and ideas for cooperation with mainstream schools: </w:t>
      </w:r>
    </w:p>
    <w:p w:rsidR="00BE0EC8" w:rsidRPr="00BE0EC8" w:rsidRDefault="00BE0EC8" w:rsidP="001B0399">
      <w:pPr>
        <w:shd w:val="clear" w:color="auto" w:fill="FFFFFF"/>
        <w:spacing w:before="120" w:after="0" w:line="240" w:lineRule="auto"/>
        <w:rPr>
          <w:rFonts w:ascii="Times New Roman" w:eastAsia="Times New Roman" w:hAnsi="Times New Roman" w:cs="Times New Roman"/>
          <w:color w:val="222222"/>
          <w:sz w:val="24"/>
          <w:szCs w:val="24"/>
        </w:rPr>
      </w:pPr>
      <w:r w:rsidRPr="00BE0EC8">
        <w:rPr>
          <w:rFonts w:ascii="Times New Roman" w:eastAsia="Times New Roman" w:hAnsi="Times New Roman" w:cs="Times New Roman"/>
          <w:color w:val="222222"/>
          <w:sz w:val="24"/>
          <w:szCs w:val="24"/>
        </w:rPr>
        <w:t> </w:t>
      </w:r>
    </w:p>
    <w:p w:rsidR="00241D96" w:rsidRDefault="00241D96" w:rsidP="001B0399">
      <w:pPr>
        <w:spacing w:before="120" w:after="0" w:line="240" w:lineRule="auto"/>
      </w:pPr>
    </w:p>
    <w:sectPr w:rsidR="00241D96" w:rsidSect="00241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BF4"/>
    <w:multiLevelType w:val="hybridMultilevel"/>
    <w:tmpl w:val="985C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E0EC8"/>
    <w:rsid w:val="001B0399"/>
    <w:rsid w:val="00241D96"/>
    <w:rsid w:val="002577F6"/>
    <w:rsid w:val="00695254"/>
    <w:rsid w:val="00992D52"/>
    <w:rsid w:val="00BE0EC8"/>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EC8"/>
  </w:style>
  <w:style w:type="character" w:customStyle="1" w:styleId="aqj">
    <w:name w:val="aqj"/>
    <w:basedOn w:val="DefaultParagraphFont"/>
    <w:rsid w:val="00BE0EC8"/>
  </w:style>
  <w:style w:type="character" w:styleId="Hyperlink">
    <w:name w:val="Hyperlink"/>
    <w:basedOn w:val="DefaultParagraphFont"/>
    <w:uiPriority w:val="99"/>
    <w:semiHidden/>
    <w:unhideWhenUsed/>
    <w:rsid w:val="00BE0EC8"/>
    <w:rPr>
      <w:color w:val="0000FF"/>
      <w:u w:val="single"/>
    </w:rPr>
  </w:style>
  <w:style w:type="paragraph" w:styleId="ListParagraph">
    <w:name w:val="List Paragraph"/>
    <w:basedOn w:val="Normal"/>
    <w:uiPriority w:val="34"/>
    <w:qFormat/>
    <w:rsid w:val="001B0399"/>
    <w:pPr>
      <w:ind w:left="720"/>
      <w:contextualSpacing/>
    </w:pPr>
  </w:style>
</w:styles>
</file>

<file path=word/webSettings.xml><?xml version="1.0" encoding="utf-8"?>
<w:webSettings xmlns:r="http://schemas.openxmlformats.org/officeDocument/2006/relationships" xmlns:w="http://schemas.openxmlformats.org/wordprocessingml/2006/main">
  <w:divs>
    <w:div w:id="913123418">
      <w:bodyDiv w:val="1"/>
      <w:marLeft w:val="0"/>
      <w:marRight w:val="0"/>
      <w:marTop w:val="0"/>
      <w:marBottom w:val="0"/>
      <w:divBdr>
        <w:top w:val="none" w:sz="0" w:space="0" w:color="auto"/>
        <w:left w:val="none" w:sz="0" w:space="0" w:color="auto"/>
        <w:bottom w:val="none" w:sz="0" w:space="0" w:color="auto"/>
        <w:right w:val="none" w:sz="0" w:space="0" w:color="auto"/>
      </w:divBdr>
      <w:divsChild>
        <w:div w:id="1786773655">
          <w:marLeft w:val="0"/>
          <w:marRight w:val="0"/>
          <w:marTop w:val="0"/>
          <w:marBottom w:val="0"/>
          <w:divBdr>
            <w:top w:val="none" w:sz="0" w:space="0" w:color="auto"/>
            <w:left w:val="none" w:sz="0" w:space="0" w:color="auto"/>
            <w:bottom w:val="none" w:sz="0" w:space="0" w:color="auto"/>
            <w:right w:val="none" w:sz="0" w:space="0" w:color="auto"/>
          </w:divBdr>
          <w:divsChild>
            <w:div w:id="595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mpparents.co.uk/reasons-to-raise-your-kids-biling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mpparents.co.uk/reasons-to-raise-your-kids-bilingual/" TargetMode="External"/><Relationship Id="rId12" Type="http://schemas.openxmlformats.org/officeDocument/2006/relationships/hyperlink" Target="http://leftfootforward.org/2015/07/how-we-can-save-community-languages-and-why-we-shou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374193169405460/" TargetMode="External"/><Relationship Id="rId11" Type="http://schemas.openxmlformats.org/officeDocument/2006/relationships/hyperlink" Target="http://www.laborherald.com.au/education/without-a-second-language-our-kids-are-second-class-citizens/" TargetMode="External"/><Relationship Id="rId5" Type="http://schemas.openxmlformats.org/officeDocument/2006/relationships/hyperlink" Target="mailto:secretary.cmcf@gmail.com" TargetMode="External"/><Relationship Id="rId10" Type="http://schemas.openxmlformats.org/officeDocument/2006/relationships/hyperlink" Target="http://serious-science.org/cognitive-advantages-of-bilingualism-2-2610" TargetMode="External"/><Relationship Id="rId4" Type="http://schemas.openxmlformats.org/officeDocument/2006/relationships/webSettings" Target="webSettings.xml"/><Relationship Id="rId9" Type="http://schemas.openxmlformats.org/officeDocument/2006/relationships/hyperlink" Target="http://jumpparents.co.uk/how-to-support-bilingual-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373</Words>
  <Characters>2131</Characters>
  <Application>Microsoft Office Word</Application>
  <DocSecurity>0</DocSecurity>
  <Lines>17</Lines>
  <Paragraphs>4</Paragraphs>
  <ScaleCrop>false</ScaleCrop>
  <Company>Toshiba</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4</cp:revision>
  <dcterms:created xsi:type="dcterms:W3CDTF">2015-08-26T23:58:00Z</dcterms:created>
  <dcterms:modified xsi:type="dcterms:W3CDTF">2015-08-27T05:43:00Z</dcterms:modified>
</cp:coreProperties>
</file>