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C7" w:rsidRPr="00D020B3" w:rsidRDefault="00A03BC7" w:rsidP="00A03BC7">
      <w:pPr>
        <w:spacing w:after="120" w:line="240" w:lineRule="auto"/>
        <w:jc w:val="center"/>
        <w:rPr>
          <w:rFonts w:ascii="Arial" w:hAnsi="Arial" w:cs="Arial"/>
          <w:b/>
          <w:sz w:val="28"/>
          <w:szCs w:val="28"/>
        </w:rPr>
      </w:pPr>
      <w:r w:rsidRPr="00D020B3">
        <w:rPr>
          <w:rFonts w:ascii="Arial" w:hAnsi="Arial" w:cs="Arial"/>
          <w:b/>
          <w:sz w:val="28"/>
          <w:szCs w:val="28"/>
        </w:rPr>
        <w:t xml:space="preserve">ACT Bilingual Education Alliance (ACTBEA) Update </w:t>
      </w:r>
    </w:p>
    <w:p w:rsidR="00A03BC7" w:rsidRPr="00D020B3" w:rsidRDefault="00A03BC7" w:rsidP="00A03BC7">
      <w:pPr>
        <w:spacing w:after="0" w:line="240" w:lineRule="auto"/>
        <w:jc w:val="center"/>
        <w:rPr>
          <w:rFonts w:ascii="Arial" w:hAnsi="Arial" w:cs="Arial"/>
          <w:b/>
          <w:sz w:val="28"/>
          <w:szCs w:val="28"/>
        </w:rPr>
      </w:pPr>
      <w:r>
        <w:rPr>
          <w:rFonts w:ascii="Arial" w:hAnsi="Arial" w:cs="Arial"/>
          <w:b/>
          <w:sz w:val="28"/>
          <w:szCs w:val="28"/>
        </w:rPr>
        <w:t xml:space="preserve">July </w:t>
      </w:r>
      <w:r w:rsidRPr="00D020B3">
        <w:rPr>
          <w:rFonts w:ascii="Arial" w:hAnsi="Arial" w:cs="Arial"/>
          <w:b/>
          <w:sz w:val="28"/>
          <w:szCs w:val="28"/>
        </w:rPr>
        <w:t>2014</w:t>
      </w:r>
    </w:p>
    <w:p w:rsidR="00A03BC7" w:rsidRDefault="00A03BC7" w:rsidP="00E24EA8">
      <w:pPr>
        <w:spacing w:after="0" w:line="240" w:lineRule="auto"/>
        <w:rPr>
          <w:rFonts w:ascii="Arial" w:hAnsi="Arial" w:cs="Arial"/>
        </w:rPr>
      </w:pPr>
    </w:p>
    <w:p w:rsidR="00CE3BF5" w:rsidRPr="00A929D5" w:rsidRDefault="00D666D5" w:rsidP="004E0512">
      <w:pPr>
        <w:pStyle w:val="ListParagraph"/>
        <w:numPr>
          <w:ilvl w:val="0"/>
          <w:numId w:val="6"/>
        </w:numPr>
        <w:spacing w:before="240" w:after="0" w:line="240" w:lineRule="auto"/>
        <w:ind w:left="357" w:hanging="357"/>
        <w:jc w:val="both"/>
        <w:rPr>
          <w:rFonts w:ascii="Arial" w:hAnsi="Arial" w:cs="Arial"/>
          <w:sz w:val="24"/>
          <w:szCs w:val="24"/>
        </w:rPr>
      </w:pPr>
      <w:r w:rsidRPr="00A929D5">
        <w:rPr>
          <w:rFonts w:ascii="Arial" w:hAnsi="Arial" w:cs="Arial"/>
          <w:b/>
          <w:sz w:val="24"/>
          <w:szCs w:val="24"/>
        </w:rPr>
        <w:t xml:space="preserve">AUSTRALIAN K-10 CURRICULUM FOR CHINESE, FRENCH, INDONESIAN AND ITALIAN NOW ONLINE  </w:t>
      </w:r>
      <w:r w:rsidRPr="00A929D5">
        <w:rPr>
          <w:rFonts w:ascii="Arial" w:hAnsi="Arial" w:cs="Arial"/>
          <w:sz w:val="24"/>
          <w:szCs w:val="24"/>
        </w:rPr>
        <w:t xml:space="preserve"> </w:t>
      </w:r>
    </w:p>
    <w:p w:rsidR="00D666D5" w:rsidRPr="004E0512" w:rsidRDefault="00E1110E" w:rsidP="004E0512">
      <w:pPr>
        <w:spacing w:before="120" w:after="0" w:line="240" w:lineRule="auto"/>
        <w:jc w:val="both"/>
        <w:rPr>
          <w:rFonts w:ascii="Arial" w:hAnsi="Arial" w:cs="Arial"/>
        </w:rPr>
      </w:pPr>
      <w:r>
        <w:rPr>
          <w:rFonts w:ascii="Arial" w:hAnsi="Arial" w:cs="Arial"/>
        </w:rPr>
        <w:t xml:space="preserve">The </w:t>
      </w:r>
      <w:r w:rsidR="00B55D84" w:rsidRPr="004E0512">
        <w:rPr>
          <w:rFonts w:ascii="Arial" w:hAnsi="Arial" w:cs="Arial"/>
        </w:rPr>
        <w:t xml:space="preserve">Australian Curriculum for Chinese, French, Indonesian and Italian for Foundation </w:t>
      </w:r>
      <w:r w:rsidR="004C6C48" w:rsidRPr="004E0512">
        <w:rPr>
          <w:rFonts w:ascii="Arial" w:hAnsi="Arial" w:cs="Arial"/>
        </w:rPr>
        <w:t xml:space="preserve">(Kindergarten) </w:t>
      </w:r>
      <w:r w:rsidR="00753B74" w:rsidRPr="004E0512">
        <w:rPr>
          <w:rFonts w:ascii="Arial" w:hAnsi="Arial" w:cs="Arial"/>
        </w:rPr>
        <w:t xml:space="preserve">to </w:t>
      </w:r>
      <w:r w:rsidR="00B55D84" w:rsidRPr="004E0512">
        <w:rPr>
          <w:rFonts w:ascii="Arial" w:hAnsi="Arial" w:cs="Arial"/>
        </w:rPr>
        <w:t xml:space="preserve">Year 10 </w:t>
      </w:r>
      <w:r w:rsidR="00CE3BF5" w:rsidRPr="004E0512">
        <w:rPr>
          <w:rFonts w:ascii="Arial" w:hAnsi="Arial" w:cs="Arial"/>
        </w:rPr>
        <w:t xml:space="preserve">is now available for use in schools. </w:t>
      </w:r>
      <w:r w:rsidR="00D666D5" w:rsidRPr="004E0512">
        <w:rPr>
          <w:rFonts w:ascii="Arial" w:hAnsi="Arial" w:cs="Arial"/>
        </w:rPr>
        <w:t>For more details s</w:t>
      </w:r>
      <w:r w:rsidR="00CE3BF5" w:rsidRPr="004E0512">
        <w:rPr>
          <w:rFonts w:ascii="Arial" w:hAnsi="Arial" w:cs="Arial"/>
        </w:rPr>
        <w:t xml:space="preserve">ee </w:t>
      </w:r>
      <w:hyperlink r:id="rId8" w:history="1">
        <w:r w:rsidR="00B55D84" w:rsidRPr="004E0512">
          <w:rPr>
            <w:rStyle w:val="Hyperlink"/>
            <w:rFonts w:ascii="Arial" w:hAnsi="Arial" w:cs="Arial"/>
          </w:rPr>
          <w:t>http://www.australiancurriculum.edu.au/languages/preamble</w:t>
        </w:r>
      </w:hyperlink>
      <w:r w:rsidR="00B55D84" w:rsidRPr="004E0512">
        <w:rPr>
          <w:rFonts w:ascii="Arial" w:hAnsi="Arial" w:cs="Arial"/>
        </w:rPr>
        <w:t>. </w:t>
      </w:r>
    </w:p>
    <w:p w:rsidR="00CE3BF5" w:rsidRPr="004E0512" w:rsidRDefault="00B55D84" w:rsidP="004E0512">
      <w:pPr>
        <w:spacing w:before="120" w:after="0" w:line="240" w:lineRule="auto"/>
        <w:jc w:val="both"/>
        <w:rPr>
          <w:rFonts w:ascii="Arial" w:hAnsi="Arial" w:cs="Arial"/>
        </w:rPr>
      </w:pPr>
      <w:r w:rsidRPr="004E0512">
        <w:rPr>
          <w:rFonts w:ascii="Arial" w:hAnsi="Arial" w:cs="Arial"/>
        </w:rPr>
        <w:t>The Chinese curriculum has three learner pathways</w:t>
      </w:r>
      <w:r w:rsidR="00CE3BF5" w:rsidRPr="004E0512">
        <w:rPr>
          <w:rFonts w:ascii="Arial" w:hAnsi="Arial" w:cs="Arial"/>
        </w:rPr>
        <w:t xml:space="preserve">: </w:t>
      </w:r>
      <w:r w:rsidR="00753B74" w:rsidRPr="004E0512">
        <w:rPr>
          <w:rFonts w:ascii="Arial" w:hAnsi="Arial" w:cs="Arial"/>
        </w:rPr>
        <w:t xml:space="preserve">for </w:t>
      </w:r>
      <w:r w:rsidRPr="004E0512">
        <w:rPr>
          <w:rFonts w:ascii="Arial" w:hAnsi="Arial" w:cs="Arial"/>
        </w:rPr>
        <w:t xml:space="preserve">second language learners </w:t>
      </w:r>
      <w:r w:rsidR="00753B74" w:rsidRPr="004E0512">
        <w:rPr>
          <w:rFonts w:ascii="Arial" w:hAnsi="Arial" w:cs="Arial"/>
        </w:rPr>
        <w:t xml:space="preserve">and </w:t>
      </w:r>
      <w:r w:rsidRPr="004E0512">
        <w:rPr>
          <w:rFonts w:ascii="Arial" w:hAnsi="Arial" w:cs="Arial"/>
        </w:rPr>
        <w:t>background language learners</w:t>
      </w:r>
      <w:r w:rsidR="00753B74" w:rsidRPr="004E0512">
        <w:rPr>
          <w:rFonts w:ascii="Arial" w:hAnsi="Arial" w:cs="Arial"/>
        </w:rPr>
        <w:t xml:space="preserve"> f</w:t>
      </w:r>
      <w:r w:rsidR="007F0197">
        <w:rPr>
          <w:rFonts w:ascii="Arial" w:hAnsi="Arial" w:cs="Arial"/>
        </w:rPr>
        <w:t>rom</w:t>
      </w:r>
      <w:r w:rsidR="00753B74" w:rsidRPr="004E0512">
        <w:rPr>
          <w:rFonts w:ascii="Arial" w:hAnsi="Arial" w:cs="Arial"/>
        </w:rPr>
        <w:t xml:space="preserve"> </w:t>
      </w:r>
      <w:r w:rsidR="00CE3BF5" w:rsidRPr="004E0512">
        <w:rPr>
          <w:rFonts w:ascii="Arial" w:hAnsi="Arial" w:cs="Arial"/>
        </w:rPr>
        <w:t>K</w:t>
      </w:r>
      <w:r w:rsidR="00753B74" w:rsidRPr="004E0512">
        <w:rPr>
          <w:rFonts w:ascii="Arial" w:hAnsi="Arial" w:cs="Arial"/>
        </w:rPr>
        <w:t xml:space="preserve"> to </w:t>
      </w:r>
      <w:r w:rsidR="00CE3BF5" w:rsidRPr="004E0512">
        <w:rPr>
          <w:rFonts w:ascii="Arial" w:hAnsi="Arial" w:cs="Arial"/>
        </w:rPr>
        <w:t>10</w:t>
      </w:r>
      <w:r w:rsidR="00753B74" w:rsidRPr="004E0512">
        <w:rPr>
          <w:rFonts w:ascii="Arial" w:hAnsi="Arial" w:cs="Arial"/>
        </w:rPr>
        <w:t>,</w:t>
      </w:r>
      <w:r w:rsidR="00CE3BF5" w:rsidRPr="004E0512">
        <w:rPr>
          <w:rFonts w:ascii="Arial" w:hAnsi="Arial" w:cs="Arial"/>
        </w:rPr>
        <w:t xml:space="preserve"> and </w:t>
      </w:r>
      <w:r w:rsidR="00753B74" w:rsidRPr="004E0512">
        <w:rPr>
          <w:rFonts w:ascii="Arial" w:hAnsi="Arial" w:cs="Arial"/>
        </w:rPr>
        <w:t xml:space="preserve">for </w:t>
      </w:r>
      <w:r w:rsidRPr="004E0512">
        <w:rPr>
          <w:rFonts w:ascii="Arial" w:hAnsi="Arial" w:cs="Arial"/>
        </w:rPr>
        <w:t>first language learners in Years 7–10.</w:t>
      </w:r>
    </w:p>
    <w:p w:rsidR="00D666D5" w:rsidRPr="004E0512" w:rsidRDefault="00CE3BF5" w:rsidP="004E0512">
      <w:pPr>
        <w:spacing w:before="120" w:after="0" w:line="240" w:lineRule="auto"/>
        <w:jc w:val="both"/>
        <w:rPr>
          <w:rFonts w:ascii="Arial" w:hAnsi="Arial" w:cs="Arial"/>
        </w:rPr>
      </w:pPr>
      <w:r w:rsidRPr="004E0512">
        <w:rPr>
          <w:rFonts w:ascii="Arial" w:hAnsi="Arial" w:cs="Arial"/>
        </w:rPr>
        <w:t xml:space="preserve">Still under development are curricula for </w:t>
      </w:r>
      <w:r w:rsidR="00B55D84" w:rsidRPr="004E0512">
        <w:rPr>
          <w:rFonts w:ascii="Arial" w:hAnsi="Arial" w:cs="Arial"/>
        </w:rPr>
        <w:t>Arabic, German, Japanese, Korean, Modern Greek, Spanish and Vietnamese</w:t>
      </w:r>
      <w:r w:rsidRPr="004E0512">
        <w:rPr>
          <w:rFonts w:ascii="Arial" w:hAnsi="Arial" w:cs="Arial"/>
        </w:rPr>
        <w:t xml:space="preserve">, plus the Framework for Aboriginal Languages and Torres Strait Islander Languages. </w:t>
      </w:r>
      <w:r w:rsidR="00B55D84" w:rsidRPr="004E0512">
        <w:rPr>
          <w:rFonts w:ascii="Arial" w:hAnsi="Arial" w:cs="Arial"/>
        </w:rPr>
        <w:t>Arabic and Vietnamese wil</w:t>
      </w:r>
      <w:r w:rsidRPr="004E0512">
        <w:rPr>
          <w:rFonts w:ascii="Arial" w:hAnsi="Arial" w:cs="Arial"/>
        </w:rPr>
        <w:t>l</w:t>
      </w:r>
      <w:r w:rsidR="00B55D84" w:rsidRPr="004E0512">
        <w:rPr>
          <w:rFonts w:ascii="Arial" w:hAnsi="Arial" w:cs="Arial"/>
        </w:rPr>
        <w:t xml:space="preserve"> be </w:t>
      </w:r>
      <w:r w:rsidRPr="004E0512">
        <w:rPr>
          <w:rFonts w:ascii="Arial" w:hAnsi="Arial" w:cs="Arial"/>
        </w:rPr>
        <w:t xml:space="preserve">geared towards </w:t>
      </w:r>
      <w:r w:rsidR="00B55D84" w:rsidRPr="004E0512">
        <w:rPr>
          <w:rFonts w:ascii="Arial" w:hAnsi="Arial" w:cs="Arial"/>
        </w:rPr>
        <w:t>learners w</w:t>
      </w:r>
      <w:r w:rsidRPr="004E0512">
        <w:rPr>
          <w:rFonts w:ascii="Arial" w:hAnsi="Arial" w:cs="Arial"/>
        </w:rPr>
        <w:t xml:space="preserve">ith </w:t>
      </w:r>
      <w:r w:rsidR="00B55D84" w:rsidRPr="004E0512">
        <w:rPr>
          <w:rFonts w:ascii="Arial" w:hAnsi="Arial" w:cs="Arial"/>
        </w:rPr>
        <w:t xml:space="preserve">some background in the language while the remainder are pitched to second language learners.  </w:t>
      </w:r>
    </w:p>
    <w:p w:rsidR="00B55D84" w:rsidRPr="004E0512" w:rsidRDefault="00B55D84" w:rsidP="004E0512">
      <w:pPr>
        <w:spacing w:before="120" w:after="0" w:line="240" w:lineRule="auto"/>
        <w:jc w:val="both"/>
        <w:rPr>
          <w:rFonts w:ascii="Arial" w:hAnsi="Arial" w:cs="Arial"/>
        </w:rPr>
      </w:pPr>
      <w:r w:rsidRPr="004E0512">
        <w:rPr>
          <w:rFonts w:ascii="Arial" w:hAnsi="Arial" w:cs="Arial"/>
        </w:rPr>
        <w:t xml:space="preserve">Funding for </w:t>
      </w:r>
      <w:r w:rsidR="00E1110E">
        <w:rPr>
          <w:rFonts w:ascii="Arial" w:hAnsi="Arial" w:cs="Arial"/>
        </w:rPr>
        <w:t xml:space="preserve">five </w:t>
      </w:r>
      <w:r w:rsidRPr="004E0512">
        <w:rPr>
          <w:rFonts w:ascii="Arial" w:hAnsi="Arial" w:cs="Arial"/>
        </w:rPr>
        <w:t>additional languages – Turkish, Hindi, AUSLAN, and Classical Greek and Latin – has been provided by the Australian Government. </w:t>
      </w:r>
    </w:p>
    <w:p w:rsidR="0020177F" w:rsidRDefault="0020177F" w:rsidP="004E0512">
      <w:pPr>
        <w:spacing w:before="240" w:after="0" w:line="240" w:lineRule="auto"/>
        <w:jc w:val="both"/>
        <w:rPr>
          <w:rFonts w:ascii="Arial" w:hAnsi="Arial" w:cs="Arial"/>
          <w:b/>
        </w:rPr>
      </w:pPr>
    </w:p>
    <w:p w:rsidR="00B55D84" w:rsidRPr="004E0512" w:rsidRDefault="00D666D5" w:rsidP="004E0512">
      <w:pPr>
        <w:spacing w:after="0" w:line="240" w:lineRule="auto"/>
        <w:jc w:val="both"/>
        <w:rPr>
          <w:rFonts w:ascii="Arial" w:hAnsi="Arial" w:cs="Arial"/>
          <w:b/>
        </w:rPr>
      </w:pPr>
      <w:r w:rsidRPr="004E0512">
        <w:rPr>
          <w:rFonts w:ascii="Arial" w:hAnsi="Arial" w:cs="Arial"/>
          <w:b/>
        </w:rPr>
        <w:t xml:space="preserve">2. </w:t>
      </w:r>
      <w:r w:rsidRPr="00A929D5">
        <w:rPr>
          <w:rFonts w:ascii="Arial" w:hAnsi="Arial" w:cs="Arial"/>
          <w:b/>
          <w:sz w:val="24"/>
          <w:szCs w:val="24"/>
        </w:rPr>
        <w:t>F</w:t>
      </w:r>
      <w:r w:rsidR="00B55D84" w:rsidRPr="00A929D5">
        <w:rPr>
          <w:rFonts w:ascii="Arial" w:hAnsi="Arial" w:cs="Arial"/>
          <w:b/>
          <w:sz w:val="24"/>
          <w:szCs w:val="24"/>
        </w:rPr>
        <w:t>EDERAL GOVERNMENT’S AGENDA FOR LANGUAGES EDUCATION</w:t>
      </w:r>
    </w:p>
    <w:p w:rsidR="00B55D84" w:rsidRPr="004E0512" w:rsidRDefault="00B55D84" w:rsidP="004E0512">
      <w:pPr>
        <w:spacing w:before="120" w:after="0" w:line="240" w:lineRule="auto"/>
        <w:jc w:val="both"/>
        <w:rPr>
          <w:rFonts w:ascii="Arial" w:hAnsi="Arial" w:cs="Arial"/>
        </w:rPr>
      </w:pPr>
      <w:r w:rsidRPr="004E0512">
        <w:rPr>
          <w:rFonts w:ascii="Arial" w:hAnsi="Arial" w:cs="Arial"/>
        </w:rPr>
        <w:t xml:space="preserve">Minister Pyne outlined the government’s agenda for languages education at the Adelaide Language Festival </w:t>
      </w:r>
      <w:r w:rsidR="00E1110E">
        <w:rPr>
          <w:rFonts w:ascii="Arial" w:hAnsi="Arial" w:cs="Arial"/>
        </w:rPr>
        <w:t xml:space="preserve">in May </w:t>
      </w:r>
      <w:r w:rsidRPr="004E0512">
        <w:rPr>
          <w:rFonts w:ascii="Arial" w:hAnsi="Arial" w:cs="Arial"/>
        </w:rPr>
        <w:t>2014. Commitments and plans include:</w:t>
      </w:r>
    </w:p>
    <w:p w:rsidR="00B55D84" w:rsidRPr="004E0512" w:rsidRDefault="00B55D84" w:rsidP="004E0512">
      <w:pPr>
        <w:pStyle w:val="NormalWeb"/>
        <w:numPr>
          <w:ilvl w:val="0"/>
          <w:numId w:val="3"/>
        </w:numPr>
        <w:spacing w:before="60" w:beforeAutospacing="0" w:after="0" w:afterAutospacing="0"/>
        <w:ind w:left="714" w:hanging="357"/>
        <w:jc w:val="both"/>
        <w:rPr>
          <w:rFonts w:ascii="Arial" w:hAnsi="Arial" w:cs="Arial"/>
          <w:sz w:val="22"/>
          <w:szCs w:val="22"/>
        </w:rPr>
      </w:pPr>
      <w:r w:rsidRPr="004E0512">
        <w:rPr>
          <w:rFonts w:ascii="Arial" w:hAnsi="Arial" w:cs="Arial"/>
          <w:sz w:val="22"/>
          <w:szCs w:val="22"/>
        </w:rPr>
        <w:t>40</w:t>
      </w:r>
      <w:r w:rsidR="00753B74" w:rsidRPr="004E0512">
        <w:rPr>
          <w:rFonts w:ascii="Arial" w:hAnsi="Arial" w:cs="Arial"/>
          <w:sz w:val="22"/>
          <w:szCs w:val="22"/>
        </w:rPr>
        <w:t xml:space="preserve">% </w:t>
      </w:r>
      <w:r w:rsidRPr="004E0512">
        <w:rPr>
          <w:rFonts w:ascii="Arial" w:hAnsi="Arial" w:cs="Arial"/>
          <w:sz w:val="22"/>
          <w:szCs w:val="22"/>
        </w:rPr>
        <w:t>of Year 12 students studying a foreign or classical language within a decade</w:t>
      </w:r>
    </w:p>
    <w:p w:rsidR="00B55D84" w:rsidRPr="004E0512" w:rsidRDefault="00B55D84" w:rsidP="004E0512">
      <w:pPr>
        <w:pStyle w:val="NormalWeb"/>
        <w:numPr>
          <w:ilvl w:val="0"/>
          <w:numId w:val="3"/>
        </w:numPr>
        <w:spacing w:before="60" w:beforeAutospacing="0" w:after="0" w:afterAutospacing="0"/>
        <w:ind w:left="714" w:hanging="357"/>
        <w:jc w:val="both"/>
        <w:rPr>
          <w:rFonts w:ascii="Arial" w:hAnsi="Arial" w:cs="Arial"/>
          <w:sz w:val="22"/>
          <w:szCs w:val="22"/>
        </w:rPr>
      </w:pPr>
      <w:r w:rsidRPr="004E0512">
        <w:rPr>
          <w:rFonts w:ascii="Arial" w:hAnsi="Arial" w:cs="Arial"/>
          <w:sz w:val="22"/>
          <w:szCs w:val="22"/>
        </w:rPr>
        <w:t>Strengthening links with Indonesia and other Asian countries</w:t>
      </w:r>
    </w:p>
    <w:p w:rsidR="00B55D84" w:rsidRPr="004E0512" w:rsidRDefault="00B55D84" w:rsidP="004E0512">
      <w:pPr>
        <w:pStyle w:val="ListParagraph"/>
        <w:numPr>
          <w:ilvl w:val="0"/>
          <w:numId w:val="3"/>
        </w:numPr>
        <w:spacing w:before="60" w:after="0" w:line="240" w:lineRule="auto"/>
        <w:ind w:left="714" w:hanging="357"/>
        <w:jc w:val="both"/>
        <w:rPr>
          <w:rFonts w:ascii="Arial" w:hAnsi="Arial" w:cs="Arial"/>
        </w:rPr>
      </w:pPr>
      <w:r w:rsidRPr="004E0512">
        <w:rPr>
          <w:rFonts w:ascii="Arial" w:eastAsia="Times New Roman" w:hAnsi="Arial" w:cs="Arial"/>
          <w:lang w:eastAsia="en-AU"/>
        </w:rPr>
        <w:t xml:space="preserve">Early Learning Languages Australia: a one-year trial of online foreign language learning for children in preschool programmes </w:t>
      </w:r>
    </w:p>
    <w:p w:rsidR="00CE3BF5" w:rsidRPr="004E0512" w:rsidRDefault="00B55D84" w:rsidP="004E0512">
      <w:pPr>
        <w:pStyle w:val="NormalWeb"/>
        <w:numPr>
          <w:ilvl w:val="0"/>
          <w:numId w:val="3"/>
        </w:numPr>
        <w:spacing w:before="60" w:beforeAutospacing="0" w:after="0" w:afterAutospacing="0"/>
        <w:ind w:left="714" w:hanging="357"/>
        <w:jc w:val="both"/>
        <w:rPr>
          <w:rFonts w:ascii="Arial" w:hAnsi="Arial" w:cs="Arial"/>
          <w:sz w:val="22"/>
          <w:szCs w:val="22"/>
        </w:rPr>
      </w:pPr>
      <w:r w:rsidRPr="00E1110E">
        <w:rPr>
          <w:rStyle w:val="Strong"/>
          <w:rFonts w:ascii="Arial" w:eastAsiaTheme="majorEastAsia" w:hAnsi="Arial" w:cs="Arial"/>
          <w:b w:val="0"/>
          <w:sz w:val="22"/>
          <w:szCs w:val="22"/>
        </w:rPr>
        <w:t>Prioritising</w:t>
      </w:r>
      <w:r w:rsidRPr="004E0512">
        <w:rPr>
          <w:rStyle w:val="Strong"/>
          <w:rFonts w:ascii="Arial" w:eastAsiaTheme="majorEastAsia" w:hAnsi="Arial" w:cs="Arial"/>
          <w:sz w:val="22"/>
          <w:szCs w:val="22"/>
        </w:rPr>
        <w:t xml:space="preserve"> </w:t>
      </w:r>
      <w:r w:rsidRPr="004E0512">
        <w:rPr>
          <w:rFonts w:ascii="Arial" w:hAnsi="Arial" w:cs="Arial"/>
          <w:sz w:val="22"/>
          <w:szCs w:val="22"/>
        </w:rPr>
        <w:t xml:space="preserve">development of the national languages curriculum for foreign languages in mainstream schools by 2015 </w:t>
      </w:r>
      <w:r w:rsidR="00CE3BF5" w:rsidRPr="004E0512">
        <w:rPr>
          <w:rFonts w:ascii="Arial" w:hAnsi="Arial" w:cs="Arial"/>
          <w:sz w:val="22"/>
          <w:szCs w:val="22"/>
        </w:rPr>
        <w:t xml:space="preserve">(see Item </w:t>
      </w:r>
      <w:r w:rsidR="00753B74" w:rsidRPr="004E0512">
        <w:rPr>
          <w:rFonts w:ascii="Arial" w:hAnsi="Arial" w:cs="Arial"/>
          <w:sz w:val="22"/>
          <w:szCs w:val="22"/>
        </w:rPr>
        <w:t xml:space="preserve">1 </w:t>
      </w:r>
      <w:r w:rsidR="00CE3BF5" w:rsidRPr="004E0512">
        <w:rPr>
          <w:rFonts w:ascii="Arial" w:hAnsi="Arial" w:cs="Arial"/>
          <w:sz w:val="22"/>
          <w:szCs w:val="22"/>
        </w:rPr>
        <w:t xml:space="preserve">above) </w:t>
      </w:r>
    </w:p>
    <w:p w:rsidR="00B55D84" w:rsidRPr="004E0512" w:rsidRDefault="00753B74" w:rsidP="004E0512">
      <w:pPr>
        <w:pStyle w:val="NormalWeb"/>
        <w:numPr>
          <w:ilvl w:val="0"/>
          <w:numId w:val="3"/>
        </w:numPr>
        <w:spacing w:before="60" w:beforeAutospacing="0" w:after="0" w:afterAutospacing="0"/>
        <w:ind w:left="714" w:hanging="357"/>
        <w:jc w:val="both"/>
        <w:rPr>
          <w:rFonts w:ascii="Arial" w:hAnsi="Arial" w:cs="Arial"/>
          <w:sz w:val="22"/>
          <w:szCs w:val="22"/>
        </w:rPr>
      </w:pPr>
      <w:r w:rsidRPr="004E0512">
        <w:rPr>
          <w:rFonts w:ascii="Arial" w:hAnsi="Arial" w:cs="Arial"/>
          <w:sz w:val="22"/>
          <w:szCs w:val="22"/>
        </w:rPr>
        <w:t xml:space="preserve">Research by the </w:t>
      </w:r>
      <w:r w:rsidR="00B55D84" w:rsidRPr="004E0512">
        <w:rPr>
          <w:rFonts w:ascii="Arial" w:hAnsi="Arial" w:cs="Arial"/>
          <w:sz w:val="22"/>
          <w:szCs w:val="22"/>
        </w:rPr>
        <w:t xml:space="preserve">Asia Education Foundation into ways to encourage more secondary students to continue </w:t>
      </w:r>
      <w:r w:rsidR="00E1110E">
        <w:rPr>
          <w:rFonts w:ascii="Arial" w:hAnsi="Arial" w:cs="Arial"/>
          <w:sz w:val="22"/>
          <w:szCs w:val="22"/>
        </w:rPr>
        <w:t xml:space="preserve">learning a </w:t>
      </w:r>
      <w:r w:rsidR="00B55D84" w:rsidRPr="004E0512">
        <w:rPr>
          <w:rFonts w:ascii="Arial" w:hAnsi="Arial" w:cs="Arial"/>
          <w:sz w:val="22"/>
          <w:szCs w:val="22"/>
        </w:rPr>
        <w:t>foreign language in Years 11 and 12</w:t>
      </w:r>
    </w:p>
    <w:p w:rsidR="00B55D84" w:rsidRPr="004E0512" w:rsidRDefault="00B55D84" w:rsidP="004E0512">
      <w:pPr>
        <w:pStyle w:val="NormalWeb"/>
        <w:numPr>
          <w:ilvl w:val="0"/>
          <w:numId w:val="3"/>
        </w:numPr>
        <w:spacing w:before="60" w:beforeAutospacing="0" w:after="0" w:afterAutospacing="0"/>
        <w:ind w:left="714" w:hanging="357"/>
        <w:jc w:val="both"/>
        <w:rPr>
          <w:rFonts w:ascii="Arial" w:hAnsi="Arial" w:cs="Arial"/>
          <w:sz w:val="22"/>
          <w:szCs w:val="22"/>
        </w:rPr>
      </w:pPr>
      <w:r w:rsidRPr="004E0512">
        <w:rPr>
          <w:rFonts w:ascii="Arial" w:hAnsi="Arial" w:cs="Arial"/>
          <w:sz w:val="22"/>
          <w:szCs w:val="22"/>
        </w:rPr>
        <w:t>Improving teacher training to put a focus back on languages</w:t>
      </w:r>
    </w:p>
    <w:p w:rsidR="00B55D84" w:rsidRPr="004E0512" w:rsidRDefault="00B55D84" w:rsidP="004E0512">
      <w:pPr>
        <w:pStyle w:val="NormalWeb"/>
        <w:numPr>
          <w:ilvl w:val="0"/>
          <w:numId w:val="3"/>
        </w:numPr>
        <w:spacing w:before="60" w:beforeAutospacing="0" w:after="0" w:afterAutospacing="0"/>
        <w:ind w:left="714" w:hanging="357"/>
        <w:jc w:val="both"/>
        <w:rPr>
          <w:rFonts w:ascii="Arial" w:hAnsi="Arial" w:cs="Arial"/>
          <w:sz w:val="22"/>
          <w:szCs w:val="22"/>
        </w:rPr>
      </w:pPr>
      <w:r w:rsidRPr="004E0512">
        <w:rPr>
          <w:rFonts w:ascii="Arial" w:hAnsi="Arial" w:cs="Arial"/>
          <w:sz w:val="22"/>
          <w:szCs w:val="22"/>
        </w:rPr>
        <w:t>A target of 40</w:t>
      </w:r>
      <w:r w:rsidR="00753B74" w:rsidRPr="004E0512">
        <w:rPr>
          <w:rFonts w:ascii="Arial" w:hAnsi="Arial" w:cs="Arial"/>
          <w:sz w:val="22"/>
          <w:szCs w:val="22"/>
        </w:rPr>
        <w:t xml:space="preserve">% </w:t>
      </w:r>
      <w:r w:rsidRPr="004E0512">
        <w:rPr>
          <w:rFonts w:ascii="Arial" w:hAnsi="Arial" w:cs="Arial"/>
          <w:sz w:val="22"/>
          <w:szCs w:val="22"/>
        </w:rPr>
        <w:t>of recruit</w:t>
      </w:r>
      <w:r w:rsidR="00753B74" w:rsidRPr="004E0512">
        <w:rPr>
          <w:rFonts w:ascii="Arial" w:hAnsi="Arial" w:cs="Arial"/>
          <w:sz w:val="22"/>
          <w:szCs w:val="22"/>
        </w:rPr>
        <w:t xml:space="preserve">s </w:t>
      </w:r>
      <w:r w:rsidRPr="004E0512">
        <w:rPr>
          <w:rFonts w:ascii="Arial" w:hAnsi="Arial" w:cs="Arial"/>
          <w:sz w:val="22"/>
          <w:szCs w:val="22"/>
        </w:rPr>
        <w:t>into the Teach for Australia program to specialise in foreign languages</w:t>
      </w:r>
    </w:p>
    <w:p w:rsidR="00B55D84" w:rsidRPr="004E0512" w:rsidRDefault="00B55D84" w:rsidP="004E0512">
      <w:pPr>
        <w:pStyle w:val="NormalWeb"/>
        <w:numPr>
          <w:ilvl w:val="0"/>
          <w:numId w:val="3"/>
        </w:numPr>
        <w:spacing w:before="60" w:beforeAutospacing="0" w:after="0" w:afterAutospacing="0"/>
        <w:ind w:left="714" w:hanging="357"/>
        <w:jc w:val="both"/>
        <w:rPr>
          <w:rFonts w:ascii="Arial" w:hAnsi="Arial" w:cs="Arial"/>
          <w:sz w:val="22"/>
          <w:szCs w:val="22"/>
        </w:rPr>
      </w:pPr>
      <w:r w:rsidRPr="004E0512">
        <w:rPr>
          <w:rFonts w:ascii="Arial" w:hAnsi="Arial" w:cs="Arial"/>
          <w:sz w:val="22"/>
          <w:szCs w:val="22"/>
        </w:rPr>
        <w:t>Continuing  Endeavour Language Teacher Fellowships that offer language teachers a three-week immersion program in their language home country</w:t>
      </w:r>
    </w:p>
    <w:p w:rsidR="00B55D84" w:rsidRPr="004E0512" w:rsidRDefault="00B55D84" w:rsidP="004E0512">
      <w:pPr>
        <w:pStyle w:val="NormalWeb"/>
        <w:numPr>
          <w:ilvl w:val="0"/>
          <w:numId w:val="3"/>
        </w:numPr>
        <w:spacing w:before="60" w:beforeAutospacing="0" w:after="0" w:afterAutospacing="0"/>
        <w:ind w:left="714" w:hanging="357"/>
        <w:jc w:val="both"/>
        <w:rPr>
          <w:rFonts w:ascii="Arial" w:hAnsi="Arial" w:cs="Arial"/>
          <w:sz w:val="22"/>
          <w:szCs w:val="22"/>
        </w:rPr>
      </w:pPr>
      <w:r w:rsidRPr="00E1110E">
        <w:rPr>
          <w:rStyle w:val="Strong"/>
          <w:rFonts w:ascii="Arial" w:eastAsiaTheme="majorEastAsia" w:hAnsi="Arial" w:cs="Arial"/>
          <w:b w:val="0"/>
          <w:sz w:val="22"/>
          <w:szCs w:val="22"/>
        </w:rPr>
        <w:t>Launch of New Colombo Plan,</w:t>
      </w:r>
      <w:r w:rsidRPr="004E0512">
        <w:rPr>
          <w:rStyle w:val="Strong"/>
          <w:rFonts w:ascii="Arial" w:eastAsiaTheme="majorEastAsia" w:hAnsi="Arial" w:cs="Arial"/>
          <w:sz w:val="22"/>
          <w:szCs w:val="22"/>
        </w:rPr>
        <w:t xml:space="preserve"> </w:t>
      </w:r>
      <w:r w:rsidRPr="004E0512">
        <w:rPr>
          <w:rFonts w:ascii="Arial" w:hAnsi="Arial" w:cs="Arial"/>
          <w:sz w:val="22"/>
          <w:szCs w:val="22"/>
        </w:rPr>
        <w:t>offering scholarships and grants to undergraduate students for study and internships or mentorships in the Asia-Pacific region.</w:t>
      </w:r>
    </w:p>
    <w:p w:rsidR="00B55D84" w:rsidRDefault="00B55D84" w:rsidP="004E0512">
      <w:pPr>
        <w:spacing w:before="120" w:after="0" w:line="240" w:lineRule="auto"/>
        <w:jc w:val="both"/>
        <w:rPr>
          <w:rFonts w:ascii="Arial" w:hAnsi="Arial" w:cs="Arial"/>
        </w:rPr>
      </w:pPr>
      <w:r w:rsidRPr="004E0512">
        <w:rPr>
          <w:rFonts w:ascii="Arial" w:hAnsi="Arial" w:cs="Arial"/>
        </w:rPr>
        <w:t xml:space="preserve">For full copy of the speech, see </w:t>
      </w:r>
      <w:hyperlink r:id="rId9" w:history="1">
        <w:r w:rsidRPr="004E0512">
          <w:rPr>
            <w:rStyle w:val="Hyperlink"/>
            <w:rFonts w:ascii="Arial" w:hAnsi="Arial" w:cs="Arial"/>
          </w:rPr>
          <w:t>http://ministers.education.gov.au/pyne/opening-address-adelaide-language-festival</w:t>
        </w:r>
      </w:hyperlink>
    </w:p>
    <w:p w:rsidR="0020177F" w:rsidRPr="004E0512" w:rsidRDefault="0020177F" w:rsidP="004E0512">
      <w:pPr>
        <w:spacing w:before="120" w:after="0" w:line="240" w:lineRule="auto"/>
        <w:jc w:val="both"/>
        <w:rPr>
          <w:rFonts w:ascii="Arial" w:hAnsi="Arial" w:cs="Arial"/>
        </w:rPr>
      </w:pPr>
    </w:p>
    <w:p w:rsidR="00B55D84" w:rsidRPr="00A929D5" w:rsidRDefault="00B55D84" w:rsidP="004E0512">
      <w:pPr>
        <w:pStyle w:val="ListParagraph"/>
        <w:numPr>
          <w:ilvl w:val="0"/>
          <w:numId w:val="8"/>
        </w:numPr>
        <w:spacing w:after="0" w:line="240" w:lineRule="auto"/>
        <w:ind w:left="357" w:hanging="357"/>
        <w:jc w:val="both"/>
        <w:rPr>
          <w:rFonts w:ascii="Arial" w:hAnsi="Arial" w:cs="Arial"/>
          <w:b/>
          <w:sz w:val="24"/>
          <w:szCs w:val="24"/>
        </w:rPr>
      </w:pPr>
      <w:r w:rsidRPr="00A929D5">
        <w:rPr>
          <w:rFonts w:ascii="Arial" w:hAnsi="Arial" w:cs="Arial"/>
          <w:b/>
          <w:sz w:val="24"/>
          <w:szCs w:val="24"/>
        </w:rPr>
        <w:t xml:space="preserve">COMMUNITY INTERPRETER TRAINING </w:t>
      </w:r>
    </w:p>
    <w:p w:rsidR="00D666D5" w:rsidRPr="004E0512" w:rsidRDefault="00D666D5" w:rsidP="004E0512">
      <w:pPr>
        <w:shd w:val="clear" w:color="auto" w:fill="FFFFFF"/>
        <w:spacing w:before="120" w:after="0" w:line="240" w:lineRule="auto"/>
        <w:jc w:val="both"/>
        <w:rPr>
          <w:rFonts w:ascii="Arial" w:eastAsia="Times New Roman" w:hAnsi="Arial" w:cs="Arial"/>
          <w:color w:val="000000"/>
          <w:shd w:val="clear" w:color="auto" w:fill="FFFFFF"/>
        </w:rPr>
      </w:pPr>
      <w:r w:rsidRPr="004E0512">
        <w:rPr>
          <w:rFonts w:ascii="Arial" w:eastAsia="Times New Roman" w:hAnsi="Arial" w:cs="Arial"/>
          <w:color w:val="000000"/>
          <w:shd w:val="clear" w:color="auto" w:fill="FFFFFF"/>
        </w:rPr>
        <w:t xml:space="preserve">Interested in </w:t>
      </w:r>
      <w:r w:rsidR="00B55D84" w:rsidRPr="004E0512">
        <w:rPr>
          <w:rFonts w:ascii="Arial" w:eastAsia="Times New Roman" w:hAnsi="Arial" w:cs="Arial"/>
          <w:color w:val="000000"/>
          <w:shd w:val="clear" w:color="auto" w:fill="FFFFFF"/>
        </w:rPr>
        <w:t>prepar</w:t>
      </w:r>
      <w:r w:rsidRPr="004E0512">
        <w:rPr>
          <w:rFonts w:ascii="Arial" w:eastAsia="Times New Roman" w:hAnsi="Arial" w:cs="Arial"/>
          <w:color w:val="000000"/>
          <w:shd w:val="clear" w:color="auto" w:fill="FFFFFF"/>
        </w:rPr>
        <w:t xml:space="preserve">ing </w:t>
      </w:r>
      <w:r w:rsidR="00CE3BF5" w:rsidRPr="004E0512">
        <w:rPr>
          <w:rFonts w:ascii="Arial" w:eastAsia="Times New Roman" w:hAnsi="Arial" w:cs="Arial"/>
          <w:color w:val="000000"/>
          <w:shd w:val="clear" w:color="auto" w:fill="FFFFFF"/>
        </w:rPr>
        <w:t xml:space="preserve">for the </w:t>
      </w:r>
      <w:r w:rsidR="00B55D84" w:rsidRPr="004E0512">
        <w:rPr>
          <w:rFonts w:ascii="Arial" w:eastAsia="Times New Roman" w:hAnsi="Arial" w:cs="Arial"/>
          <w:color w:val="000000"/>
          <w:shd w:val="clear" w:color="auto" w:fill="FFFFFF"/>
        </w:rPr>
        <w:t xml:space="preserve">NAATI para-professional interpreter test and </w:t>
      </w:r>
      <w:r w:rsidRPr="004E0512">
        <w:rPr>
          <w:rFonts w:ascii="Arial" w:eastAsia="Times New Roman" w:hAnsi="Arial" w:cs="Arial"/>
          <w:color w:val="000000"/>
          <w:shd w:val="clear" w:color="auto" w:fill="FFFFFF"/>
        </w:rPr>
        <w:t xml:space="preserve">gaining </w:t>
      </w:r>
      <w:r w:rsidR="00B55D84" w:rsidRPr="004E0512">
        <w:rPr>
          <w:rFonts w:ascii="Arial" w:eastAsia="Times New Roman" w:hAnsi="Arial" w:cs="Arial"/>
          <w:color w:val="000000"/>
          <w:shd w:val="clear" w:color="auto" w:fill="FFFFFF"/>
        </w:rPr>
        <w:t>accreditation as a community interpreter</w:t>
      </w:r>
      <w:r w:rsidR="00753B74" w:rsidRPr="004E0512">
        <w:rPr>
          <w:rFonts w:ascii="Arial" w:eastAsia="Times New Roman" w:hAnsi="Arial" w:cs="Arial"/>
          <w:color w:val="000000"/>
          <w:shd w:val="clear" w:color="auto" w:fill="FFFFFF"/>
        </w:rPr>
        <w:t>?</w:t>
      </w:r>
      <w:r w:rsidR="00B55D84" w:rsidRPr="004E0512">
        <w:rPr>
          <w:rFonts w:ascii="Arial" w:eastAsia="Times New Roman" w:hAnsi="Arial" w:cs="Arial"/>
          <w:color w:val="000000"/>
          <w:shd w:val="clear" w:color="auto" w:fill="FFFFFF"/>
        </w:rPr>
        <w:t xml:space="preserve">  </w:t>
      </w:r>
      <w:r w:rsidR="00753B74" w:rsidRPr="004E0512">
        <w:rPr>
          <w:rFonts w:ascii="Arial" w:eastAsia="Times New Roman" w:hAnsi="Arial" w:cs="Arial"/>
          <w:color w:val="000000"/>
          <w:shd w:val="clear" w:color="auto" w:fill="FFFFFF"/>
        </w:rPr>
        <w:t xml:space="preserve">Come along to an </w:t>
      </w:r>
      <w:r w:rsidRPr="004E0512">
        <w:rPr>
          <w:rFonts w:ascii="Arial" w:eastAsia="Times New Roman" w:hAnsi="Arial" w:cs="Arial"/>
          <w:color w:val="000000"/>
          <w:shd w:val="clear" w:color="auto" w:fill="FFFFFF"/>
        </w:rPr>
        <w:t>information session about a course at CIT, Reid Campus, planned to start in September 2014.  </w:t>
      </w:r>
    </w:p>
    <w:p w:rsidR="00B55D84" w:rsidRPr="004E0512" w:rsidRDefault="00B55D84" w:rsidP="004E0512">
      <w:pPr>
        <w:shd w:val="clear" w:color="auto" w:fill="FFFFFF"/>
        <w:spacing w:before="120" w:after="0" w:line="240" w:lineRule="auto"/>
        <w:ind w:left="720"/>
        <w:jc w:val="both"/>
        <w:rPr>
          <w:rFonts w:ascii="Arial" w:eastAsia="Times New Roman" w:hAnsi="Arial" w:cs="Arial"/>
          <w:color w:val="212121"/>
        </w:rPr>
      </w:pPr>
      <w:r w:rsidRPr="004E0512">
        <w:rPr>
          <w:rFonts w:ascii="Arial" w:eastAsia="Times New Roman" w:hAnsi="Arial" w:cs="Arial"/>
          <w:b/>
          <w:bCs/>
          <w:color w:val="000000"/>
          <w:shd w:val="clear" w:color="auto" w:fill="FFFFFF"/>
        </w:rPr>
        <w:t>When?</w:t>
      </w:r>
      <w:r w:rsidRPr="004E0512">
        <w:rPr>
          <w:rFonts w:ascii="Arial" w:eastAsia="Times New Roman" w:hAnsi="Arial" w:cs="Arial"/>
          <w:color w:val="000000"/>
        </w:rPr>
        <w:t xml:space="preserve">  </w:t>
      </w:r>
      <w:r w:rsidRPr="004E0512">
        <w:rPr>
          <w:rFonts w:ascii="Arial" w:eastAsia="Times New Roman" w:hAnsi="Arial" w:cs="Arial"/>
          <w:color w:val="000000"/>
          <w:shd w:val="clear" w:color="auto" w:fill="FFFFFF"/>
        </w:rPr>
        <w:t>6pm</w:t>
      </w:r>
      <w:r w:rsidR="001C07EE">
        <w:rPr>
          <w:rFonts w:ascii="Arial" w:eastAsia="Times New Roman" w:hAnsi="Arial" w:cs="Arial"/>
          <w:color w:val="000000"/>
          <w:shd w:val="clear" w:color="auto" w:fill="FFFFFF"/>
        </w:rPr>
        <w:t xml:space="preserve"> </w:t>
      </w:r>
      <w:r w:rsidR="002A4654" w:rsidRPr="001C07EE">
        <w:rPr>
          <w:rFonts w:ascii="Arial" w:eastAsia="Times New Roman" w:hAnsi="Arial" w:cs="Arial"/>
          <w:color w:val="000000"/>
          <w:shd w:val="clear" w:color="auto" w:fill="FFFFFF"/>
        </w:rPr>
        <w:t xml:space="preserve">– </w:t>
      </w:r>
      <w:r w:rsidRPr="004E0512">
        <w:rPr>
          <w:rFonts w:ascii="Arial" w:eastAsia="Times New Roman" w:hAnsi="Arial" w:cs="Arial"/>
          <w:color w:val="000000"/>
          <w:shd w:val="clear" w:color="auto" w:fill="FFFFFF"/>
        </w:rPr>
        <w:t>7pm Thursday 31 July</w:t>
      </w:r>
      <w:r w:rsidRPr="004E0512">
        <w:rPr>
          <w:rFonts w:ascii="Arial" w:eastAsiaTheme="minorEastAsia" w:hAnsi="Arial" w:cs="Arial"/>
          <w:color w:val="000000"/>
          <w:shd w:val="clear" w:color="auto" w:fill="FFFFFF"/>
          <w:lang w:eastAsia="zh-CN"/>
        </w:rPr>
        <w:t xml:space="preserve"> </w:t>
      </w:r>
      <w:r w:rsidRPr="004E0512">
        <w:rPr>
          <w:rFonts w:ascii="Arial" w:eastAsia="Times New Roman" w:hAnsi="Arial" w:cs="Arial"/>
          <w:b/>
          <w:color w:val="000000"/>
          <w:shd w:val="clear" w:color="auto" w:fill="FFFFFF"/>
        </w:rPr>
        <w:t>OR</w:t>
      </w:r>
      <w:r w:rsidRPr="004E0512">
        <w:rPr>
          <w:rFonts w:ascii="Arial" w:eastAsia="Times New Roman" w:hAnsi="Arial" w:cs="Arial"/>
          <w:color w:val="000000"/>
          <w:shd w:val="clear" w:color="auto" w:fill="FFFFFF"/>
        </w:rPr>
        <w:t xml:space="preserve"> 3pm – 4pm Saturday 2 August</w:t>
      </w:r>
    </w:p>
    <w:p w:rsidR="00B55D84" w:rsidRPr="004E0512" w:rsidRDefault="00B55D84" w:rsidP="004E0512">
      <w:pPr>
        <w:shd w:val="clear" w:color="auto" w:fill="FFFFFF"/>
        <w:spacing w:before="120" w:after="0" w:line="240" w:lineRule="auto"/>
        <w:ind w:left="720"/>
        <w:jc w:val="both"/>
        <w:rPr>
          <w:rFonts w:ascii="Arial" w:eastAsia="Times New Roman" w:hAnsi="Arial" w:cs="Arial"/>
          <w:color w:val="212121"/>
        </w:rPr>
      </w:pPr>
      <w:r w:rsidRPr="004E0512">
        <w:rPr>
          <w:rFonts w:ascii="Arial" w:eastAsia="Times New Roman" w:hAnsi="Arial" w:cs="Arial"/>
          <w:b/>
          <w:bCs/>
          <w:color w:val="000000"/>
          <w:shd w:val="clear" w:color="auto" w:fill="FFFFFF"/>
        </w:rPr>
        <w:t>Where?</w:t>
      </w:r>
      <w:r w:rsidRPr="004E0512">
        <w:rPr>
          <w:rFonts w:ascii="Arial" w:eastAsia="Times New Roman" w:hAnsi="Arial" w:cs="Arial"/>
          <w:color w:val="000000"/>
        </w:rPr>
        <w:t> 2</w:t>
      </w:r>
      <w:r w:rsidRPr="004E0512">
        <w:rPr>
          <w:rFonts w:ascii="Arial" w:eastAsia="Times New Roman" w:hAnsi="Arial" w:cs="Arial"/>
          <w:color w:val="000000"/>
          <w:vertAlign w:val="superscript"/>
        </w:rPr>
        <w:t>nd</w:t>
      </w:r>
      <w:r w:rsidRPr="004E0512">
        <w:rPr>
          <w:rFonts w:ascii="Arial" w:eastAsia="Times New Roman" w:hAnsi="Arial" w:cs="Arial"/>
          <w:color w:val="000000"/>
        </w:rPr>
        <w:t xml:space="preserve"> Floor, </w:t>
      </w:r>
      <w:r w:rsidRPr="004E0512">
        <w:rPr>
          <w:rFonts w:ascii="Arial" w:eastAsia="Times New Roman" w:hAnsi="Arial" w:cs="Arial"/>
          <w:color w:val="000000"/>
          <w:shd w:val="clear" w:color="auto" w:fill="FFFFFF"/>
        </w:rPr>
        <w:t xml:space="preserve">Theo Notaras Multicultural Centre, Civic  </w:t>
      </w:r>
    </w:p>
    <w:p w:rsidR="00B55D84" w:rsidRPr="004E0512" w:rsidRDefault="00CE3BF5" w:rsidP="004E0512">
      <w:pPr>
        <w:shd w:val="clear" w:color="auto" w:fill="FFFFFF"/>
        <w:spacing w:before="120" w:after="0" w:line="240" w:lineRule="auto"/>
        <w:jc w:val="both"/>
        <w:rPr>
          <w:rFonts w:ascii="Arial" w:eastAsia="Times New Roman" w:hAnsi="Arial" w:cs="Arial"/>
          <w:color w:val="212121"/>
        </w:rPr>
      </w:pPr>
      <w:r w:rsidRPr="004E0512">
        <w:rPr>
          <w:rFonts w:ascii="Arial" w:eastAsia="Times New Roman" w:hAnsi="Arial" w:cs="Arial"/>
          <w:color w:val="000000"/>
          <w:shd w:val="clear" w:color="auto" w:fill="FFFFFF"/>
        </w:rPr>
        <w:lastRenderedPageBreak/>
        <w:t>The c</w:t>
      </w:r>
      <w:r w:rsidR="00B55D84" w:rsidRPr="004E0512">
        <w:rPr>
          <w:rFonts w:ascii="Arial" w:eastAsia="Times New Roman" w:hAnsi="Arial" w:cs="Arial"/>
          <w:color w:val="000000"/>
          <w:shd w:val="clear" w:color="auto" w:fill="FFFFFF"/>
        </w:rPr>
        <w:t>ourse fee</w:t>
      </w:r>
      <w:r w:rsidRPr="004E0512">
        <w:rPr>
          <w:rFonts w:ascii="Arial" w:eastAsia="Times New Roman" w:hAnsi="Arial" w:cs="Arial"/>
          <w:color w:val="000000"/>
          <w:shd w:val="clear" w:color="auto" w:fill="FFFFFF"/>
        </w:rPr>
        <w:t xml:space="preserve"> </w:t>
      </w:r>
      <w:r w:rsidR="00A929D5">
        <w:rPr>
          <w:rFonts w:ascii="Arial" w:eastAsia="Times New Roman" w:hAnsi="Arial" w:cs="Arial"/>
          <w:color w:val="000000"/>
          <w:shd w:val="clear" w:color="auto" w:fill="FFFFFF"/>
        </w:rPr>
        <w:t>(</w:t>
      </w:r>
      <w:r w:rsidR="00A929D5" w:rsidRPr="004E0512">
        <w:rPr>
          <w:rFonts w:ascii="Arial" w:eastAsia="Times New Roman" w:hAnsi="Arial" w:cs="Arial"/>
          <w:color w:val="000000"/>
          <w:shd w:val="clear" w:color="auto" w:fill="FFFFFF"/>
        </w:rPr>
        <w:t>$100</w:t>
      </w:r>
      <w:r w:rsidR="00A929D5">
        <w:rPr>
          <w:rFonts w:ascii="Arial" w:eastAsia="Times New Roman" w:hAnsi="Arial" w:cs="Arial"/>
          <w:color w:val="000000"/>
          <w:shd w:val="clear" w:color="auto" w:fill="FFFFFF"/>
        </w:rPr>
        <w:t>)</w:t>
      </w:r>
      <w:r w:rsidR="00A929D5" w:rsidRPr="004E0512">
        <w:rPr>
          <w:rFonts w:ascii="Arial" w:eastAsia="Times New Roman" w:hAnsi="Arial" w:cs="Arial"/>
          <w:color w:val="000000"/>
          <w:shd w:val="clear" w:color="auto" w:fill="FFFFFF"/>
        </w:rPr>
        <w:t xml:space="preserve"> </w:t>
      </w:r>
      <w:r w:rsidRPr="004E0512">
        <w:rPr>
          <w:rFonts w:ascii="Arial" w:eastAsia="Times New Roman" w:hAnsi="Arial" w:cs="Arial"/>
          <w:color w:val="000000"/>
          <w:shd w:val="clear" w:color="auto" w:fill="FFFFFF"/>
        </w:rPr>
        <w:t xml:space="preserve">is </w:t>
      </w:r>
      <w:r w:rsidR="00E1110E">
        <w:rPr>
          <w:rFonts w:ascii="Arial" w:eastAsia="Times New Roman" w:hAnsi="Arial" w:cs="Arial"/>
          <w:color w:val="000000"/>
          <w:shd w:val="clear" w:color="auto" w:fill="FFFFFF"/>
        </w:rPr>
        <w:t xml:space="preserve">greatly </w:t>
      </w:r>
      <w:r w:rsidR="00B55D84" w:rsidRPr="004E0512">
        <w:rPr>
          <w:rFonts w:ascii="Arial" w:eastAsia="Times New Roman" w:hAnsi="Arial" w:cs="Arial"/>
          <w:color w:val="000000"/>
          <w:shd w:val="clear" w:color="auto" w:fill="FFFFFF"/>
        </w:rPr>
        <w:t xml:space="preserve">subsidised </w:t>
      </w:r>
      <w:r w:rsidR="00D666D5" w:rsidRPr="004E0512">
        <w:rPr>
          <w:rFonts w:ascii="Arial" w:eastAsia="Times New Roman" w:hAnsi="Arial" w:cs="Arial"/>
          <w:color w:val="000000"/>
          <w:shd w:val="clear" w:color="auto" w:fill="FFFFFF"/>
        </w:rPr>
        <w:t xml:space="preserve">by </w:t>
      </w:r>
      <w:r w:rsidR="00B55D84" w:rsidRPr="004E0512">
        <w:rPr>
          <w:rFonts w:ascii="Arial" w:eastAsia="Times New Roman" w:hAnsi="Arial" w:cs="Arial"/>
          <w:color w:val="000000"/>
          <w:shd w:val="clear" w:color="auto" w:fill="FFFFFF"/>
        </w:rPr>
        <w:t xml:space="preserve">funding </w:t>
      </w:r>
      <w:r w:rsidR="00753B74" w:rsidRPr="004E0512">
        <w:rPr>
          <w:rFonts w:ascii="Arial" w:eastAsia="Times New Roman" w:hAnsi="Arial" w:cs="Arial"/>
          <w:color w:val="000000"/>
          <w:shd w:val="clear" w:color="auto" w:fill="FFFFFF"/>
        </w:rPr>
        <w:t xml:space="preserve">from the </w:t>
      </w:r>
      <w:r w:rsidR="00B55D84" w:rsidRPr="004E0512">
        <w:rPr>
          <w:rFonts w:ascii="Arial" w:eastAsia="Times New Roman" w:hAnsi="Arial" w:cs="Arial"/>
          <w:color w:val="000000"/>
          <w:shd w:val="clear" w:color="auto" w:fill="FFFFFF"/>
        </w:rPr>
        <w:t>Office of Multicultural Affairs (OMA)</w:t>
      </w:r>
      <w:r w:rsidR="00A929D5">
        <w:rPr>
          <w:rFonts w:ascii="Arial" w:eastAsia="Times New Roman" w:hAnsi="Arial" w:cs="Arial"/>
          <w:color w:val="000000"/>
          <w:shd w:val="clear" w:color="auto" w:fill="FFFFFF"/>
        </w:rPr>
        <w:t>,</w:t>
      </w:r>
      <w:r w:rsidR="00B55D84" w:rsidRPr="004E0512">
        <w:rPr>
          <w:rFonts w:ascii="Arial" w:eastAsia="Times New Roman" w:hAnsi="Arial" w:cs="Arial"/>
          <w:color w:val="000000"/>
          <w:shd w:val="clear" w:color="auto" w:fill="FFFFFF"/>
        </w:rPr>
        <w:t xml:space="preserve"> and scholarships will be available for the NAATI test. Once accredited, course graduates will be required to register with the OMA so that their services can be called on by ACT government departments.</w:t>
      </w:r>
    </w:p>
    <w:p w:rsidR="00B55D84" w:rsidRPr="004E0512" w:rsidRDefault="00B55D84" w:rsidP="004E0512">
      <w:pPr>
        <w:shd w:val="clear" w:color="auto" w:fill="FFFFFF"/>
        <w:spacing w:before="120" w:after="0" w:line="240" w:lineRule="auto"/>
        <w:jc w:val="both"/>
        <w:rPr>
          <w:rFonts w:ascii="Arial" w:eastAsia="Times New Roman" w:hAnsi="Arial" w:cs="Arial"/>
          <w:color w:val="000000"/>
        </w:rPr>
      </w:pPr>
      <w:r w:rsidRPr="004E0512">
        <w:rPr>
          <w:rFonts w:ascii="Arial" w:eastAsia="Times New Roman" w:hAnsi="Arial" w:cs="Arial"/>
          <w:b/>
          <w:bCs/>
          <w:color w:val="000000"/>
        </w:rPr>
        <w:t>Language requirements</w:t>
      </w:r>
      <w:r w:rsidRPr="004E0512">
        <w:rPr>
          <w:rFonts w:ascii="Arial" w:eastAsia="Times New Roman" w:hAnsi="Arial" w:cs="Arial"/>
          <w:color w:val="000000"/>
        </w:rPr>
        <w:t xml:space="preserve">: </w:t>
      </w:r>
      <w:r w:rsidR="00CE3BF5" w:rsidRPr="004E0512">
        <w:rPr>
          <w:rFonts w:ascii="Arial" w:eastAsia="Times New Roman" w:hAnsi="Arial" w:cs="Arial"/>
          <w:color w:val="000000"/>
        </w:rPr>
        <w:t>Pr</w:t>
      </w:r>
      <w:r w:rsidRPr="004E0512">
        <w:rPr>
          <w:rFonts w:ascii="Arial" w:eastAsia="Times New Roman" w:hAnsi="Arial" w:cs="Arial"/>
          <w:color w:val="000000"/>
        </w:rPr>
        <w:t>oficiency in dialect</w:t>
      </w:r>
      <w:r w:rsidR="00CE3BF5" w:rsidRPr="004E0512">
        <w:rPr>
          <w:rFonts w:ascii="Arial" w:eastAsia="Times New Roman" w:hAnsi="Arial" w:cs="Arial"/>
          <w:color w:val="000000"/>
        </w:rPr>
        <w:t>/</w:t>
      </w:r>
      <w:r w:rsidRPr="004E0512">
        <w:rPr>
          <w:rFonts w:ascii="Arial" w:eastAsia="Times New Roman" w:hAnsi="Arial" w:cs="Arial"/>
          <w:color w:val="000000"/>
        </w:rPr>
        <w:t xml:space="preserve">standard form of </w:t>
      </w:r>
      <w:r w:rsidR="00CE3BF5" w:rsidRPr="004E0512">
        <w:rPr>
          <w:rFonts w:ascii="Arial" w:eastAsia="Times New Roman" w:hAnsi="Arial" w:cs="Arial"/>
          <w:color w:val="000000"/>
        </w:rPr>
        <w:t xml:space="preserve">target </w:t>
      </w:r>
      <w:r w:rsidRPr="004E0512">
        <w:rPr>
          <w:rFonts w:ascii="Arial" w:eastAsia="Times New Roman" w:hAnsi="Arial" w:cs="Arial"/>
          <w:color w:val="000000"/>
        </w:rPr>
        <w:t>language</w:t>
      </w:r>
      <w:r w:rsidR="00CE3BF5" w:rsidRPr="004E0512">
        <w:rPr>
          <w:rFonts w:ascii="Arial" w:eastAsia="Times New Roman" w:hAnsi="Arial" w:cs="Arial"/>
          <w:color w:val="000000"/>
        </w:rPr>
        <w:t xml:space="preserve"> plus </w:t>
      </w:r>
      <w:r w:rsidRPr="004E0512">
        <w:rPr>
          <w:rFonts w:ascii="Arial" w:eastAsia="Times New Roman" w:hAnsi="Arial" w:cs="Arial"/>
          <w:color w:val="000000"/>
        </w:rPr>
        <w:t>proficiency in English, equivalent to Level 6 in the IELTS General Training scale (i.e.</w:t>
      </w:r>
      <w:r w:rsidR="00CE3BF5" w:rsidRPr="004E0512">
        <w:rPr>
          <w:rFonts w:ascii="Arial" w:eastAsia="Times New Roman" w:hAnsi="Arial" w:cs="Arial"/>
          <w:color w:val="000000"/>
        </w:rPr>
        <w:t xml:space="preserve"> a competent user of English).</w:t>
      </w:r>
    </w:p>
    <w:p w:rsidR="00B55D84" w:rsidRPr="004E0512" w:rsidRDefault="00A929D5" w:rsidP="004E0512">
      <w:pPr>
        <w:shd w:val="clear" w:color="auto" w:fill="FFFFFF"/>
        <w:spacing w:before="120" w:after="0" w:line="240" w:lineRule="auto"/>
        <w:jc w:val="both"/>
        <w:rPr>
          <w:rFonts w:ascii="Arial" w:eastAsia="Times New Roman" w:hAnsi="Arial" w:cs="Arial"/>
          <w:color w:val="212121"/>
        </w:rPr>
      </w:pPr>
      <w:r>
        <w:rPr>
          <w:rFonts w:ascii="Arial" w:eastAsia="Times New Roman" w:hAnsi="Arial" w:cs="Arial"/>
          <w:color w:val="000000"/>
          <w:shd w:val="clear" w:color="auto" w:fill="FFFFFF"/>
        </w:rPr>
        <w:t>The in</w:t>
      </w:r>
      <w:r w:rsidR="00B55D84" w:rsidRPr="004E0512">
        <w:rPr>
          <w:rFonts w:ascii="Arial" w:eastAsia="Times New Roman" w:hAnsi="Arial" w:cs="Arial"/>
          <w:color w:val="000000"/>
          <w:shd w:val="clear" w:color="auto" w:fill="FFFFFF"/>
        </w:rPr>
        <w:t xml:space="preserve">formation sessions will be run by CIT Solutions and the Canberra Multicultural Community Forum (CMCF), and </w:t>
      </w:r>
      <w:r>
        <w:rPr>
          <w:rFonts w:ascii="Arial" w:eastAsia="Times New Roman" w:hAnsi="Arial" w:cs="Arial"/>
          <w:color w:val="000000"/>
          <w:shd w:val="clear" w:color="auto" w:fill="FFFFFF"/>
        </w:rPr>
        <w:t xml:space="preserve">will </w:t>
      </w:r>
      <w:r w:rsidR="00B55D84" w:rsidRPr="004E0512">
        <w:rPr>
          <w:rFonts w:ascii="Arial" w:eastAsia="Times New Roman" w:hAnsi="Arial" w:cs="Arial"/>
          <w:color w:val="000000"/>
          <w:shd w:val="clear" w:color="auto" w:fill="FFFFFF"/>
        </w:rPr>
        <w:t>cover course aims, format, and how to apply for a place.</w:t>
      </w:r>
    </w:p>
    <w:p w:rsidR="00B55D84" w:rsidRDefault="00B55D84" w:rsidP="004E0512">
      <w:pPr>
        <w:shd w:val="clear" w:color="auto" w:fill="FFFFFF"/>
        <w:spacing w:before="120" w:after="0" w:line="240" w:lineRule="auto"/>
        <w:jc w:val="both"/>
        <w:rPr>
          <w:rFonts w:ascii="Arial" w:hAnsi="Arial" w:cs="Arial"/>
        </w:rPr>
      </w:pPr>
      <w:r w:rsidRPr="004E0512">
        <w:rPr>
          <w:rFonts w:ascii="Arial" w:eastAsia="Times New Roman" w:hAnsi="Arial" w:cs="Arial"/>
          <w:color w:val="000000"/>
          <w:shd w:val="clear" w:color="auto" w:fill="FFFFFF"/>
        </w:rPr>
        <w:t>For more information and/or to register for one of the information sessions, contact: </w:t>
      </w:r>
      <w:hyperlink r:id="rId10" w:tgtFrame="_blank" w:history="1">
        <w:r w:rsidRPr="004E0512">
          <w:rPr>
            <w:rFonts w:ascii="Arial" w:eastAsia="Times New Roman" w:hAnsi="Arial" w:cs="Arial"/>
            <w:color w:val="000000"/>
            <w:shd w:val="clear" w:color="auto" w:fill="FFFFFF"/>
          </w:rPr>
          <w:t>antje.klupsch@cit.edu.au</w:t>
        </w:r>
      </w:hyperlink>
    </w:p>
    <w:p w:rsidR="0020177F" w:rsidRPr="004E0512" w:rsidRDefault="0020177F" w:rsidP="004E0512">
      <w:pPr>
        <w:shd w:val="clear" w:color="auto" w:fill="FFFFFF"/>
        <w:spacing w:before="120" w:after="0" w:line="240" w:lineRule="auto"/>
        <w:jc w:val="both"/>
        <w:rPr>
          <w:rFonts w:ascii="Arial" w:eastAsia="Times New Roman" w:hAnsi="Arial" w:cs="Arial"/>
          <w:color w:val="000000"/>
          <w:shd w:val="clear" w:color="auto" w:fill="FFFFFF"/>
        </w:rPr>
      </w:pPr>
    </w:p>
    <w:p w:rsidR="00D666D5" w:rsidRPr="00A929D5" w:rsidRDefault="004C2B16" w:rsidP="004E0512">
      <w:pPr>
        <w:pStyle w:val="ListParagraph"/>
        <w:numPr>
          <w:ilvl w:val="0"/>
          <w:numId w:val="8"/>
        </w:numPr>
        <w:shd w:val="clear" w:color="auto" w:fill="FFFFFF"/>
        <w:spacing w:after="0" w:line="240" w:lineRule="auto"/>
        <w:ind w:left="357" w:hanging="357"/>
        <w:jc w:val="both"/>
        <w:rPr>
          <w:rFonts w:ascii="Arial" w:eastAsia="Times New Roman" w:hAnsi="Arial" w:cs="Arial"/>
          <w:color w:val="000000"/>
          <w:sz w:val="24"/>
          <w:szCs w:val="24"/>
          <w:shd w:val="clear" w:color="auto" w:fill="FFFFFF"/>
        </w:rPr>
      </w:pPr>
      <w:r w:rsidRPr="00A929D5">
        <w:rPr>
          <w:rFonts w:ascii="Arial" w:eastAsia="Times New Roman" w:hAnsi="Arial" w:cs="Arial"/>
          <w:b/>
          <w:color w:val="000000"/>
          <w:sz w:val="24"/>
          <w:szCs w:val="24"/>
          <w:shd w:val="clear" w:color="auto" w:fill="FFFFFF"/>
        </w:rPr>
        <w:t xml:space="preserve">LOVE 2 READ and </w:t>
      </w:r>
      <w:r w:rsidR="00D666D5" w:rsidRPr="00A929D5">
        <w:rPr>
          <w:rFonts w:ascii="Arial" w:eastAsia="Times New Roman" w:hAnsi="Arial" w:cs="Arial"/>
          <w:b/>
          <w:color w:val="000000"/>
          <w:sz w:val="24"/>
          <w:szCs w:val="24"/>
          <w:shd w:val="clear" w:color="auto" w:fill="FFFFFF"/>
        </w:rPr>
        <w:t>THE READING HOUR</w:t>
      </w:r>
      <w:r w:rsidR="00D666D5" w:rsidRPr="00A929D5">
        <w:rPr>
          <w:rFonts w:ascii="Arial" w:eastAsia="Times New Roman" w:hAnsi="Arial" w:cs="Arial"/>
          <w:color w:val="000000"/>
          <w:sz w:val="24"/>
          <w:szCs w:val="24"/>
          <w:shd w:val="clear" w:color="auto" w:fill="FFFFFF"/>
        </w:rPr>
        <w:t xml:space="preserve"> </w:t>
      </w:r>
    </w:p>
    <w:p w:rsidR="0020177F" w:rsidRDefault="004C2B16" w:rsidP="0020177F">
      <w:pPr>
        <w:pStyle w:val="ListParagraph"/>
        <w:numPr>
          <w:ilvl w:val="0"/>
          <w:numId w:val="11"/>
        </w:numPr>
        <w:shd w:val="clear" w:color="auto" w:fill="FFFFFF"/>
        <w:spacing w:before="120" w:after="0" w:line="240" w:lineRule="auto"/>
        <w:contextualSpacing w:val="0"/>
        <w:jc w:val="both"/>
        <w:rPr>
          <w:rFonts w:ascii="Arial" w:eastAsia="Times New Roman" w:hAnsi="Arial" w:cs="Arial"/>
          <w:color w:val="000000"/>
          <w:shd w:val="clear" w:color="auto" w:fill="FFFFFF"/>
        </w:rPr>
      </w:pPr>
      <w:r w:rsidRPr="004E0512">
        <w:rPr>
          <w:rFonts w:ascii="Arial" w:eastAsia="Times New Roman" w:hAnsi="Arial" w:cs="Arial"/>
          <w:color w:val="000000"/>
          <w:shd w:val="clear" w:color="auto" w:fill="FFFFFF"/>
        </w:rPr>
        <w:t xml:space="preserve">Share a book with a child for 10 minutes a day – one hour a week – and give them the gift of reading. </w:t>
      </w:r>
    </w:p>
    <w:p w:rsidR="0020177F" w:rsidRPr="004E0512" w:rsidRDefault="0020177F" w:rsidP="0020177F">
      <w:pPr>
        <w:pStyle w:val="ListParagraph"/>
        <w:numPr>
          <w:ilvl w:val="0"/>
          <w:numId w:val="11"/>
        </w:numPr>
        <w:shd w:val="clear" w:color="auto" w:fill="FFFFFF"/>
        <w:spacing w:before="120" w:after="0" w:line="240" w:lineRule="auto"/>
        <w:contextualSpacing w:val="0"/>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T</w:t>
      </w:r>
      <w:r w:rsidRPr="004E0512">
        <w:rPr>
          <w:rFonts w:ascii="Arial" w:eastAsia="Times New Roman" w:hAnsi="Arial" w:cs="Arial"/>
          <w:color w:val="000000"/>
          <w:shd w:val="clear" w:color="auto" w:fill="FFFFFF"/>
        </w:rPr>
        <w:t>ake part in the reading hour, Tuesday 19 August, 6pm</w:t>
      </w:r>
      <w:r w:rsidR="001C07EE">
        <w:rPr>
          <w:rFonts w:ascii="Arial" w:eastAsia="Times New Roman" w:hAnsi="Arial" w:cs="Arial"/>
          <w:color w:val="000000"/>
          <w:shd w:val="clear" w:color="auto" w:fill="FFFFFF"/>
        </w:rPr>
        <w:t xml:space="preserve"> </w:t>
      </w:r>
      <w:r w:rsidR="001C07EE" w:rsidRPr="001C07EE">
        <w:rPr>
          <w:rFonts w:ascii="Arial" w:eastAsia="Times New Roman" w:hAnsi="Arial" w:cs="Arial"/>
          <w:color w:val="000000"/>
          <w:shd w:val="clear" w:color="auto" w:fill="FFFFFF"/>
        </w:rPr>
        <w:t xml:space="preserve">– </w:t>
      </w:r>
      <w:r w:rsidRPr="004E0512">
        <w:rPr>
          <w:rFonts w:ascii="Arial" w:eastAsia="Times New Roman" w:hAnsi="Arial" w:cs="Arial"/>
          <w:color w:val="000000"/>
          <w:shd w:val="clear" w:color="auto" w:fill="FFFFFF"/>
        </w:rPr>
        <w:t>7pm</w:t>
      </w:r>
    </w:p>
    <w:p w:rsidR="009972F5" w:rsidRPr="004E0512" w:rsidRDefault="004C2B16" w:rsidP="004E0512">
      <w:pPr>
        <w:shd w:val="clear" w:color="auto" w:fill="FFFFFF"/>
        <w:spacing w:before="120" w:after="0" w:line="240" w:lineRule="auto"/>
        <w:jc w:val="both"/>
        <w:rPr>
          <w:rFonts w:ascii="Arial" w:eastAsia="Times New Roman" w:hAnsi="Arial" w:cs="Arial"/>
          <w:color w:val="000000"/>
          <w:shd w:val="clear" w:color="auto" w:fill="FFFFFF"/>
        </w:rPr>
      </w:pPr>
      <w:r w:rsidRPr="004E0512">
        <w:rPr>
          <w:rFonts w:ascii="Arial" w:eastAsia="Times New Roman" w:hAnsi="Arial" w:cs="Arial"/>
          <w:color w:val="000000"/>
          <w:shd w:val="clear" w:color="auto" w:fill="FFFFFF"/>
        </w:rPr>
        <w:t xml:space="preserve">Reading in any language can help </w:t>
      </w:r>
      <w:r w:rsidR="000638A8" w:rsidRPr="004E0512">
        <w:rPr>
          <w:rFonts w:ascii="Arial" w:eastAsia="Times New Roman" w:hAnsi="Arial" w:cs="Arial"/>
          <w:color w:val="000000"/>
          <w:shd w:val="clear" w:color="auto" w:fill="FFFFFF"/>
        </w:rPr>
        <w:t xml:space="preserve">literacy skills </w:t>
      </w:r>
      <w:r w:rsidRPr="004E0512">
        <w:rPr>
          <w:rFonts w:ascii="Arial" w:eastAsia="Times New Roman" w:hAnsi="Arial" w:cs="Arial"/>
          <w:color w:val="000000"/>
          <w:shd w:val="clear" w:color="auto" w:fill="FFFFFF"/>
        </w:rPr>
        <w:t>in English</w:t>
      </w:r>
      <w:r w:rsidR="00792F3C" w:rsidRPr="004E0512">
        <w:rPr>
          <w:rFonts w:ascii="Arial" w:eastAsia="Times New Roman" w:hAnsi="Arial" w:cs="Arial"/>
          <w:color w:val="000000"/>
          <w:shd w:val="clear" w:color="auto" w:fill="FFFFFF"/>
        </w:rPr>
        <w:t xml:space="preserve">. It also strengthens and develops </w:t>
      </w:r>
      <w:r w:rsidR="00E1110E">
        <w:rPr>
          <w:rFonts w:ascii="Arial" w:eastAsia="Times New Roman" w:hAnsi="Arial" w:cs="Arial"/>
          <w:color w:val="000000"/>
          <w:shd w:val="clear" w:color="auto" w:fill="FFFFFF"/>
        </w:rPr>
        <w:t xml:space="preserve">the other </w:t>
      </w:r>
      <w:r w:rsidR="00792F3C" w:rsidRPr="004E0512">
        <w:rPr>
          <w:rFonts w:ascii="Arial" w:eastAsia="Times New Roman" w:hAnsi="Arial" w:cs="Arial"/>
          <w:color w:val="000000"/>
          <w:shd w:val="clear" w:color="auto" w:fill="FFFFFF"/>
        </w:rPr>
        <w:t>language</w:t>
      </w:r>
      <w:r w:rsidR="00E1110E">
        <w:rPr>
          <w:rFonts w:ascii="Arial" w:eastAsia="Times New Roman" w:hAnsi="Arial" w:cs="Arial"/>
          <w:color w:val="000000"/>
          <w:shd w:val="clear" w:color="auto" w:fill="FFFFFF"/>
        </w:rPr>
        <w:t>/</w:t>
      </w:r>
      <w:r w:rsidR="00A5674C">
        <w:rPr>
          <w:rFonts w:ascii="Arial" w:eastAsia="Times New Roman" w:hAnsi="Arial" w:cs="Arial"/>
          <w:color w:val="000000"/>
          <w:shd w:val="clear" w:color="auto" w:fill="FFFFFF"/>
        </w:rPr>
        <w:t>s</w:t>
      </w:r>
      <w:r w:rsidR="00E85096">
        <w:rPr>
          <w:rFonts w:ascii="Arial" w:eastAsia="Times New Roman" w:hAnsi="Arial" w:cs="Arial"/>
          <w:color w:val="000000"/>
          <w:shd w:val="clear" w:color="auto" w:fill="FFFFFF"/>
        </w:rPr>
        <w:t xml:space="preserve"> </w:t>
      </w:r>
      <w:r w:rsidR="00E1110E">
        <w:rPr>
          <w:rFonts w:ascii="Arial" w:eastAsia="Times New Roman" w:hAnsi="Arial" w:cs="Arial"/>
          <w:color w:val="000000"/>
          <w:shd w:val="clear" w:color="auto" w:fill="FFFFFF"/>
        </w:rPr>
        <w:t xml:space="preserve">involved </w:t>
      </w:r>
      <w:r w:rsidR="00E85096">
        <w:rPr>
          <w:rFonts w:ascii="Arial" w:eastAsia="Times New Roman" w:hAnsi="Arial" w:cs="Arial"/>
          <w:color w:val="000000"/>
          <w:shd w:val="clear" w:color="auto" w:fill="FFFFFF"/>
        </w:rPr>
        <w:t xml:space="preserve">- </w:t>
      </w:r>
      <w:r w:rsidR="00A5674C">
        <w:rPr>
          <w:rFonts w:ascii="Arial" w:eastAsia="Times New Roman" w:hAnsi="Arial" w:cs="Arial"/>
          <w:color w:val="000000"/>
          <w:shd w:val="clear" w:color="auto" w:fill="FFFFFF"/>
        </w:rPr>
        <w:t>r</w:t>
      </w:r>
      <w:r w:rsidRPr="004E0512">
        <w:rPr>
          <w:rFonts w:ascii="Arial" w:eastAsia="Times New Roman" w:hAnsi="Arial" w:cs="Arial"/>
          <w:color w:val="000000"/>
          <w:shd w:val="clear" w:color="auto" w:fill="FFFFFF"/>
        </w:rPr>
        <w:t>eading aloud and talking about books exposes children to more diverse vocabulary, ideas and language structures than many other situations.</w:t>
      </w:r>
      <w:r w:rsidR="00792F3C" w:rsidRPr="004E0512">
        <w:rPr>
          <w:rFonts w:ascii="Arial" w:eastAsia="Times New Roman" w:hAnsi="Arial" w:cs="Arial"/>
          <w:color w:val="000000"/>
          <w:shd w:val="clear" w:color="auto" w:fill="FFFFFF"/>
        </w:rPr>
        <w:t xml:space="preserve"> V</w:t>
      </w:r>
      <w:r w:rsidR="009972F5" w:rsidRPr="004E0512">
        <w:rPr>
          <w:rFonts w:ascii="Arial" w:eastAsia="Times New Roman" w:hAnsi="Arial" w:cs="Arial"/>
          <w:color w:val="000000"/>
          <w:shd w:val="clear" w:color="auto" w:fill="FFFFFF"/>
        </w:rPr>
        <w:t xml:space="preserve">isit </w:t>
      </w:r>
      <w:hyperlink r:id="rId11" w:history="1">
        <w:r w:rsidR="009972F5" w:rsidRPr="00E85096">
          <w:rPr>
            <w:rStyle w:val="Hyperlink"/>
            <w:rFonts w:ascii="Arial" w:eastAsia="Times New Roman" w:hAnsi="Arial" w:cs="Arial"/>
            <w:shd w:val="clear" w:color="auto" w:fill="FFFFFF"/>
          </w:rPr>
          <w:t>www</w:t>
        </w:r>
        <w:r w:rsidR="00E85096" w:rsidRPr="00E85096">
          <w:rPr>
            <w:rStyle w:val="Hyperlink"/>
            <w:rFonts w:ascii="Arial" w:eastAsia="Times New Roman" w:hAnsi="Arial" w:cs="Arial"/>
            <w:shd w:val="clear" w:color="auto" w:fill="FFFFFF"/>
          </w:rPr>
          <w:t>.</w:t>
        </w:r>
        <w:r w:rsidR="009972F5" w:rsidRPr="00E85096">
          <w:rPr>
            <w:rStyle w:val="Hyperlink"/>
            <w:rFonts w:ascii="Arial" w:eastAsia="Times New Roman" w:hAnsi="Arial" w:cs="Arial"/>
            <w:shd w:val="clear" w:color="auto" w:fill="FFFFFF"/>
          </w:rPr>
          <w:t>love2read.org.au</w:t>
        </w:r>
      </w:hyperlink>
      <w:r w:rsidR="009972F5" w:rsidRPr="004E0512">
        <w:rPr>
          <w:rFonts w:ascii="Arial" w:eastAsia="Times New Roman" w:hAnsi="Arial" w:cs="Arial"/>
          <w:color w:val="000000"/>
          <w:shd w:val="clear" w:color="auto" w:fill="FFFFFF"/>
        </w:rPr>
        <w:t xml:space="preserve"> for ideas </w:t>
      </w:r>
      <w:r w:rsidR="00E85096">
        <w:rPr>
          <w:rFonts w:ascii="Arial" w:eastAsia="Times New Roman" w:hAnsi="Arial" w:cs="Arial"/>
          <w:color w:val="000000"/>
          <w:shd w:val="clear" w:color="auto" w:fill="FFFFFF"/>
        </w:rPr>
        <w:t xml:space="preserve">about </w:t>
      </w:r>
      <w:r w:rsidR="009972F5" w:rsidRPr="004E0512">
        <w:rPr>
          <w:rFonts w:ascii="Arial" w:eastAsia="Times New Roman" w:hAnsi="Arial" w:cs="Arial"/>
          <w:color w:val="000000"/>
          <w:shd w:val="clear" w:color="auto" w:fill="FFFFFF"/>
        </w:rPr>
        <w:t>discovering and rediscovering the joy of reading</w:t>
      </w:r>
      <w:r w:rsidR="00E85096">
        <w:rPr>
          <w:rFonts w:ascii="Arial" w:eastAsia="Times New Roman" w:hAnsi="Arial" w:cs="Arial"/>
          <w:color w:val="000000"/>
          <w:shd w:val="clear" w:color="auto" w:fill="FFFFFF"/>
        </w:rPr>
        <w:t xml:space="preserve"> and how to get involved in reading hour events</w:t>
      </w:r>
      <w:r w:rsidR="009972F5" w:rsidRPr="004E0512">
        <w:rPr>
          <w:rFonts w:ascii="Arial" w:eastAsia="Times New Roman" w:hAnsi="Arial" w:cs="Arial"/>
          <w:color w:val="000000"/>
          <w:shd w:val="clear" w:color="auto" w:fill="FFFFFF"/>
        </w:rPr>
        <w:t>.</w:t>
      </w:r>
    </w:p>
    <w:p w:rsidR="009972F5" w:rsidRDefault="000638A8" w:rsidP="004E0512">
      <w:pPr>
        <w:shd w:val="clear" w:color="auto" w:fill="FFFFFF"/>
        <w:spacing w:before="120" w:after="0" w:line="240" w:lineRule="auto"/>
        <w:jc w:val="both"/>
        <w:rPr>
          <w:rFonts w:ascii="Arial" w:hAnsi="Arial" w:cs="Arial"/>
        </w:rPr>
      </w:pPr>
      <w:r w:rsidRPr="004E0512">
        <w:rPr>
          <w:rFonts w:ascii="Arial" w:eastAsia="Times New Roman" w:hAnsi="Arial" w:cs="Arial"/>
          <w:color w:val="000000"/>
          <w:shd w:val="clear" w:color="auto" w:fill="FFFFFF"/>
        </w:rPr>
        <w:t>To read along with a book in Mandarin</w:t>
      </w:r>
      <w:r w:rsidR="00792F3C" w:rsidRPr="004E0512">
        <w:rPr>
          <w:rFonts w:ascii="Arial" w:eastAsia="Times New Roman" w:hAnsi="Arial" w:cs="Arial"/>
          <w:color w:val="000000"/>
          <w:shd w:val="clear" w:color="auto" w:fill="FFFFFF"/>
        </w:rPr>
        <w:t xml:space="preserve">, tune in to community radio </w:t>
      </w:r>
      <w:r w:rsidRPr="004E0512">
        <w:rPr>
          <w:rFonts w:ascii="Arial" w:eastAsia="Times New Roman" w:hAnsi="Arial" w:cs="Arial"/>
          <w:color w:val="000000"/>
          <w:shd w:val="clear" w:color="auto" w:fill="FFFFFF"/>
        </w:rPr>
        <w:t xml:space="preserve">2XX </w:t>
      </w:r>
      <w:r w:rsidR="002164C4" w:rsidRPr="004E0512">
        <w:rPr>
          <w:rFonts w:ascii="Arial" w:eastAsia="Times New Roman" w:hAnsi="Arial" w:cs="Arial"/>
          <w:color w:val="000000"/>
          <w:shd w:val="clear" w:color="auto" w:fill="FFFFFF"/>
        </w:rPr>
        <w:t xml:space="preserve">(98.3FM) </w:t>
      </w:r>
      <w:r w:rsidRPr="004E0512">
        <w:rPr>
          <w:rFonts w:ascii="Arial" w:eastAsia="Times New Roman" w:hAnsi="Arial" w:cs="Arial"/>
          <w:color w:val="000000"/>
          <w:shd w:val="clear" w:color="auto" w:fill="FFFFFF"/>
        </w:rPr>
        <w:t>at 6.30-7pm on Friday nights.</w:t>
      </w:r>
      <w:r w:rsidR="002164C4" w:rsidRPr="004E0512">
        <w:rPr>
          <w:rFonts w:ascii="Arial" w:eastAsia="Times New Roman" w:hAnsi="Arial" w:cs="Arial"/>
          <w:color w:val="000000"/>
          <w:shd w:val="clear" w:color="auto" w:fill="FFFFFF"/>
        </w:rPr>
        <w:t xml:space="preserve"> This Friday (1 August</w:t>
      </w:r>
      <w:r w:rsidR="00792F3C" w:rsidRPr="004E0512">
        <w:rPr>
          <w:rFonts w:ascii="Arial" w:eastAsia="Times New Roman" w:hAnsi="Arial" w:cs="Arial"/>
          <w:color w:val="000000"/>
          <w:shd w:val="clear" w:color="auto" w:fill="FFFFFF"/>
        </w:rPr>
        <w:t>)</w:t>
      </w:r>
      <w:r w:rsidR="002164C4" w:rsidRPr="004E0512">
        <w:rPr>
          <w:rFonts w:ascii="Arial" w:eastAsia="Times New Roman" w:hAnsi="Arial" w:cs="Arial"/>
          <w:color w:val="000000"/>
          <w:shd w:val="clear" w:color="auto" w:fill="FFFFFF"/>
        </w:rPr>
        <w:t xml:space="preserve">, you can hear the Chinese version of </w:t>
      </w:r>
      <w:r w:rsidR="000E3703" w:rsidRPr="004E0512">
        <w:rPr>
          <w:rFonts w:ascii="Arial" w:eastAsia="Times New Roman" w:hAnsi="Arial" w:cs="Arial"/>
          <w:color w:val="000000"/>
          <w:shd w:val="clear" w:color="auto" w:fill="FFFFFF"/>
        </w:rPr>
        <w:t>‘</w:t>
      </w:r>
      <w:r w:rsidR="002164C4" w:rsidRPr="004E0512">
        <w:rPr>
          <w:rFonts w:ascii="Arial" w:eastAsia="Times New Roman" w:hAnsi="Arial" w:cs="Arial"/>
          <w:color w:val="000000"/>
          <w:shd w:val="clear" w:color="auto" w:fill="FFFFFF"/>
        </w:rPr>
        <w:t>Go to sleep, Russell the Sheep</w:t>
      </w:r>
      <w:r w:rsidR="000E3703" w:rsidRPr="004E0512">
        <w:rPr>
          <w:rFonts w:ascii="Arial" w:eastAsia="Times New Roman" w:hAnsi="Arial" w:cs="Arial"/>
          <w:color w:val="000000"/>
          <w:shd w:val="clear" w:color="auto" w:fill="FFFFFF"/>
        </w:rPr>
        <w:t xml:space="preserve">’ by </w:t>
      </w:r>
      <w:r w:rsidR="002164C4" w:rsidRPr="004E0512">
        <w:rPr>
          <w:rFonts w:ascii="Arial" w:eastAsia="Times New Roman" w:hAnsi="Arial" w:cs="Arial"/>
          <w:color w:val="000000"/>
          <w:shd w:val="clear" w:color="auto" w:fill="FFFFFF"/>
        </w:rPr>
        <w:t xml:space="preserve">Rob </w:t>
      </w:r>
      <w:r w:rsidR="00B70857" w:rsidRPr="004E0512">
        <w:rPr>
          <w:rFonts w:ascii="Arial" w:eastAsia="Times New Roman" w:hAnsi="Arial" w:cs="Arial"/>
          <w:color w:val="000000"/>
          <w:shd w:val="clear" w:color="auto" w:fill="FFFFFF"/>
        </w:rPr>
        <w:t>Scotton 小羊睡不着</w:t>
      </w:r>
      <w:r w:rsidR="000E3703" w:rsidRPr="004E0512">
        <w:rPr>
          <w:rFonts w:ascii="Arial" w:eastAsia="Times New Roman" w:hAnsi="Arial" w:cs="Arial"/>
          <w:color w:val="000000"/>
          <w:shd w:val="clear" w:color="auto" w:fill="FFFFFF"/>
        </w:rPr>
        <w:t>.  For</w:t>
      </w:r>
      <w:r w:rsidR="00433A1C" w:rsidRPr="004E0512">
        <w:rPr>
          <w:rFonts w:ascii="Arial" w:eastAsia="Times New Roman" w:hAnsi="Arial" w:cs="Arial"/>
          <w:color w:val="000000"/>
          <w:shd w:val="clear" w:color="auto" w:fill="FFFFFF"/>
        </w:rPr>
        <w:t xml:space="preserve"> more information and details of </w:t>
      </w:r>
      <w:r w:rsidR="000E3703" w:rsidRPr="004E0512">
        <w:rPr>
          <w:rFonts w:ascii="Arial" w:eastAsia="Times New Roman" w:hAnsi="Arial" w:cs="Arial"/>
          <w:color w:val="000000"/>
          <w:shd w:val="clear" w:color="auto" w:fill="FFFFFF"/>
        </w:rPr>
        <w:t xml:space="preserve">future programs see </w:t>
      </w:r>
      <w:hyperlink r:id="rId12" w:history="1">
        <w:r w:rsidR="004C6C48" w:rsidRPr="004E0512">
          <w:rPr>
            <w:rStyle w:val="Hyperlink"/>
            <w:rFonts w:ascii="Arial" w:eastAsia="Times New Roman" w:hAnsi="Arial" w:cs="Arial"/>
            <w:shd w:val="clear" w:color="auto" w:fill="FFFFFF"/>
          </w:rPr>
          <w:t>http://learningmandarin.weebly.com/weekly-radio-show.html</w:t>
        </w:r>
      </w:hyperlink>
    </w:p>
    <w:p w:rsidR="0020177F" w:rsidRPr="004E0512" w:rsidRDefault="0020177F" w:rsidP="004E0512">
      <w:pPr>
        <w:shd w:val="clear" w:color="auto" w:fill="FFFFFF"/>
        <w:spacing w:before="120" w:after="0" w:line="240" w:lineRule="auto"/>
        <w:jc w:val="both"/>
        <w:rPr>
          <w:rFonts w:ascii="Arial" w:eastAsia="Times New Roman" w:hAnsi="Arial" w:cs="Arial"/>
          <w:color w:val="000000"/>
          <w:shd w:val="clear" w:color="auto" w:fill="FFFFFF"/>
        </w:rPr>
      </w:pPr>
    </w:p>
    <w:p w:rsidR="00792F3C" w:rsidRPr="004E0512" w:rsidRDefault="00792F3C" w:rsidP="004E0512">
      <w:pPr>
        <w:spacing w:after="0" w:line="240" w:lineRule="auto"/>
        <w:jc w:val="both"/>
        <w:rPr>
          <w:rFonts w:ascii="Arial" w:hAnsi="Arial" w:cs="Arial"/>
          <w:b/>
        </w:rPr>
      </w:pPr>
      <w:r w:rsidRPr="004E0512">
        <w:rPr>
          <w:rFonts w:ascii="Arial" w:hAnsi="Arial" w:cs="Arial"/>
          <w:b/>
        </w:rPr>
        <w:t>5</w:t>
      </w:r>
      <w:r w:rsidRPr="00A929D5">
        <w:rPr>
          <w:rFonts w:ascii="Arial" w:hAnsi="Arial" w:cs="Arial"/>
          <w:b/>
          <w:sz w:val="24"/>
          <w:szCs w:val="24"/>
        </w:rPr>
        <w:t xml:space="preserve">. </w:t>
      </w:r>
      <w:r w:rsidR="005F73B4" w:rsidRPr="00A929D5">
        <w:rPr>
          <w:rFonts w:ascii="Arial" w:hAnsi="Arial" w:cs="Arial"/>
          <w:b/>
          <w:sz w:val="24"/>
          <w:szCs w:val="24"/>
        </w:rPr>
        <w:t>TWO INTERESTING ARTICLES</w:t>
      </w:r>
      <w:r w:rsidR="005F73B4" w:rsidRPr="004E0512">
        <w:rPr>
          <w:rFonts w:ascii="Arial" w:hAnsi="Arial" w:cs="Arial"/>
          <w:b/>
        </w:rPr>
        <w:t xml:space="preserve"> </w:t>
      </w:r>
    </w:p>
    <w:p w:rsidR="004C6C48" w:rsidRPr="004E0512" w:rsidRDefault="004C6C48" w:rsidP="004E0512">
      <w:pPr>
        <w:spacing w:before="120" w:after="0" w:line="240" w:lineRule="auto"/>
        <w:jc w:val="both"/>
        <w:rPr>
          <w:rFonts w:ascii="Arial" w:hAnsi="Arial" w:cs="Arial"/>
        </w:rPr>
      </w:pPr>
      <w:r w:rsidRPr="0020177F">
        <w:rPr>
          <w:rFonts w:ascii="Arial" w:hAnsi="Arial" w:cs="Arial"/>
          <w:b/>
          <w:i/>
        </w:rPr>
        <w:t>How we kill languages and fail our cleverest children</w:t>
      </w:r>
      <w:r w:rsidR="00792F3C" w:rsidRPr="004E0512">
        <w:rPr>
          <w:rFonts w:ascii="Arial" w:hAnsi="Arial" w:cs="Arial"/>
        </w:rPr>
        <w:t xml:space="preserve">, by </w:t>
      </w:r>
      <w:r w:rsidRPr="004E0512">
        <w:rPr>
          <w:rFonts w:ascii="Arial" w:hAnsi="Arial" w:cs="Arial"/>
        </w:rPr>
        <w:t xml:space="preserve">Misty Adoniou, University of Canberra. </w:t>
      </w:r>
    </w:p>
    <w:p w:rsidR="004C6C48" w:rsidRPr="004E0512" w:rsidRDefault="004C6C48" w:rsidP="0020177F">
      <w:pPr>
        <w:spacing w:before="120" w:after="0" w:line="240" w:lineRule="auto"/>
        <w:ind w:left="360"/>
        <w:jc w:val="both"/>
        <w:rPr>
          <w:rFonts w:ascii="Arial" w:hAnsi="Arial" w:cs="Arial"/>
        </w:rPr>
      </w:pPr>
      <w:r w:rsidRPr="004E0512">
        <w:rPr>
          <w:rFonts w:ascii="Arial" w:hAnsi="Arial" w:cs="Arial"/>
        </w:rPr>
        <w:t xml:space="preserve">Misty points out that one third of children in Australia enter kindergarten with sound early knowledge of </w:t>
      </w:r>
      <w:r w:rsidR="00E1110E">
        <w:rPr>
          <w:rFonts w:ascii="Arial" w:hAnsi="Arial" w:cs="Arial"/>
        </w:rPr>
        <w:t>a non-English language</w:t>
      </w:r>
      <w:r w:rsidRPr="004E0512">
        <w:rPr>
          <w:rFonts w:ascii="Arial" w:hAnsi="Arial" w:cs="Arial"/>
        </w:rPr>
        <w:t xml:space="preserve">, and the cognitive stimulation that derives from </w:t>
      </w:r>
      <w:r w:rsidR="00E1110E">
        <w:rPr>
          <w:rFonts w:ascii="Arial" w:hAnsi="Arial" w:cs="Arial"/>
        </w:rPr>
        <w:t xml:space="preserve">this </w:t>
      </w:r>
      <w:r w:rsidRPr="004E0512">
        <w:rPr>
          <w:rFonts w:ascii="Arial" w:hAnsi="Arial" w:cs="Arial"/>
        </w:rPr>
        <w:t xml:space="preserve">knowledge. “However, this potential </w:t>
      </w:r>
      <w:r w:rsidR="007F0197">
        <w:rPr>
          <w:rFonts w:ascii="Arial" w:hAnsi="Arial" w:cs="Arial"/>
        </w:rPr>
        <w:t xml:space="preserve">is </w:t>
      </w:r>
      <w:r w:rsidRPr="004E0512">
        <w:rPr>
          <w:rFonts w:ascii="Arial" w:hAnsi="Arial" w:cs="Arial"/>
        </w:rPr>
        <w:t>rarely realised; their knowledge of their home language is usually neglected, and becomes stunted over time. Instead, it should be cultivated, as part of these students' academic learning”. She goes on to outline some ways that this could be done, including:</w:t>
      </w:r>
    </w:p>
    <w:p w:rsidR="004C6C48" w:rsidRPr="004E0512" w:rsidRDefault="004C6C48" w:rsidP="0020177F">
      <w:pPr>
        <w:pStyle w:val="ListParagraph"/>
        <w:numPr>
          <w:ilvl w:val="0"/>
          <w:numId w:val="1"/>
        </w:numPr>
        <w:spacing w:before="120" w:after="0" w:line="240" w:lineRule="auto"/>
        <w:ind w:left="1080"/>
        <w:jc w:val="both"/>
        <w:rPr>
          <w:rFonts w:ascii="Arial" w:hAnsi="Arial" w:cs="Arial"/>
        </w:rPr>
      </w:pPr>
      <w:r w:rsidRPr="004E0512">
        <w:rPr>
          <w:rFonts w:ascii="Arial" w:hAnsi="Arial" w:cs="Arial"/>
        </w:rPr>
        <w:t xml:space="preserve">bilingual education programs, </w:t>
      </w:r>
    </w:p>
    <w:p w:rsidR="004C6C48" w:rsidRPr="004E0512" w:rsidRDefault="004C6C48" w:rsidP="0020177F">
      <w:pPr>
        <w:pStyle w:val="ListParagraph"/>
        <w:numPr>
          <w:ilvl w:val="0"/>
          <w:numId w:val="1"/>
        </w:numPr>
        <w:spacing w:before="120" w:after="0" w:line="240" w:lineRule="auto"/>
        <w:ind w:left="1080"/>
        <w:jc w:val="both"/>
        <w:rPr>
          <w:rFonts w:ascii="Arial" w:hAnsi="Arial" w:cs="Arial"/>
        </w:rPr>
      </w:pPr>
      <w:r w:rsidRPr="004E0512">
        <w:rPr>
          <w:rFonts w:ascii="Arial" w:hAnsi="Arial" w:cs="Arial"/>
        </w:rPr>
        <w:t>specialist language teachers in primary schools to advise classroom teachers</w:t>
      </w:r>
    </w:p>
    <w:p w:rsidR="004C6C48" w:rsidRPr="004E0512" w:rsidRDefault="004C6C48" w:rsidP="0020177F">
      <w:pPr>
        <w:pStyle w:val="ListParagraph"/>
        <w:numPr>
          <w:ilvl w:val="0"/>
          <w:numId w:val="1"/>
        </w:numPr>
        <w:spacing w:before="120" w:after="0" w:line="240" w:lineRule="auto"/>
        <w:ind w:left="1080"/>
        <w:jc w:val="both"/>
        <w:rPr>
          <w:rFonts w:ascii="Arial" w:hAnsi="Arial" w:cs="Arial"/>
        </w:rPr>
      </w:pPr>
      <w:r w:rsidRPr="004E0512">
        <w:rPr>
          <w:rFonts w:ascii="Arial" w:hAnsi="Arial" w:cs="Arial"/>
        </w:rPr>
        <w:t xml:space="preserve">teaching assistants who speak students’ home languages </w:t>
      </w:r>
    </w:p>
    <w:p w:rsidR="004C6C48" w:rsidRPr="004E0512" w:rsidRDefault="004C6C48" w:rsidP="0020177F">
      <w:pPr>
        <w:pStyle w:val="ListParagraph"/>
        <w:numPr>
          <w:ilvl w:val="0"/>
          <w:numId w:val="1"/>
        </w:numPr>
        <w:spacing w:before="120" w:after="0" w:line="240" w:lineRule="auto"/>
        <w:ind w:left="1080"/>
        <w:jc w:val="both"/>
        <w:rPr>
          <w:rFonts w:ascii="Arial" w:hAnsi="Arial" w:cs="Arial"/>
        </w:rPr>
      </w:pPr>
      <w:r w:rsidRPr="004E0512">
        <w:rPr>
          <w:rFonts w:ascii="Arial" w:hAnsi="Arial" w:cs="Arial"/>
        </w:rPr>
        <w:t>working with parents to support home language learning</w:t>
      </w:r>
    </w:p>
    <w:p w:rsidR="004C6C48" w:rsidRPr="004E0512" w:rsidRDefault="004C6C48" w:rsidP="0020177F">
      <w:pPr>
        <w:pStyle w:val="ListParagraph"/>
        <w:numPr>
          <w:ilvl w:val="0"/>
          <w:numId w:val="1"/>
        </w:numPr>
        <w:spacing w:before="120" w:after="0" w:line="240" w:lineRule="auto"/>
        <w:ind w:left="1080"/>
        <w:jc w:val="both"/>
        <w:rPr>
          <w:rFonts w:ascii="Arial" w:hAnsi="Arial" w:cs="Arial"/>
        </w:rPr>
      </w:pPr>
      <w:r w:rsidRPr="004E0512">
        <w:rPr>
          <w:rFonts w:ascii="Arial" w:hAnsi="Arial" w:cs="Arial"/>
        </w:rPr>
        <w:t xml:space="preserve">linking families to community language schools. </w:t>
      </w:r>
    </w:p>
    <w:p w:rsidR="004C6C48" w:rsidRPr="004E0512" w:rsidRDefault="004C6C48" w:rsidP="0020177F">
      <w:pPr>
        <w:spacing w:before="120" w:after="0" w:line="240" w:lineRule="auto"/>
        <w:ind w:left="360"/>
        <w:jc w:val="both"/>
        <w:rPr>
          <w:rFonts w:ascii="Arial" w:hAnsi="Arial" w:cs="Arial"/>
        </w:rPr>
      </w:pPr>
      <w:r w:rsidRPr="004E0512">
        <w:rPr>
          <w:rFonts w:ascii="Arial" w:hAnsi="Arial" w:cs="Arial"/>
        </w:rPr>
        <w:t>“At the same time, teacher educators should be building home language awareness into courses, across all subject areas. Taken together, these measures are likely to encourage bilingual students to pursue formal languages studies in later years, to build students’ self-esteem, to sustain children's bonds with their parents, and to develop a valuable economic resource.”</w:t>
      </w:r>
    </w:p>
    <w:p w:rsidR="004C6C48" w:rsidRPr="004E0512" w:rsidRDefault="004C6C48" w:rsidP="004E0512">
      <w:pPr>
        <w:spacing w:before="120" w:after="0" w:line="240" w:lineRule="auto"/>
        <w:jc w:val="both"/>
        <w:rPr>
          <w:rFonts w:ascii="Arial" w:hAnsi="Arial" w:cs="Arial"/>
        </w:rPr>
      </w:pPr>
      <w:r w:rsidRPr="004E0512">
        <w:rPr>
          <w:rFonts w:ascii="Arial" w:hAnsi="Arial" w:cs="Arial"/>
        </w:rPr>
        <w:t>For copy of full article </w:t>
      </w:r>
      <w:hyperlink r:id="rId13" w:history="1">
        <w:r w:rsidRPr="004E0512">
          <w:rPr>
            <w:rStyle w:val="Hyperlink"/>
            <w:rFonts w:ascii="Arial" w:hAnsi="Arial" w:cs="Arial"/>
          </w:rPr>
          <w:t>http://theconversation.com/how-we-kill-languages-and-fail-our-cleverest-children-29137</w:t>
        </w:r>
      </w:hyperlink>
    </w:p>
    <w:p w:rsidR="00C62AAD" w:rsidRPr="004E0512" w:rsidRDefault="00C62AAD" w:rsidP="0020177F">
      <w:pPr>
        <w:spacing w:before="240" w:after="0" w:line="240" w:lineRule="auto"/>
        <w:jc w:val="both"/>
        <w:rPr>
          <w:rFonts w:ascii="Arial" w:hAnsi="Arial" w:cs="Arial"/>
        </w:rPr>
      </w:pPr>
      <w:r w:rsidRPr="0020177F">
        <w:rPr>
          <w:rFonts w:ascii="Arial" w:hAnsi="Arial" w:cs="Arial"/>
          <w:b/>
        </w:rPr>
        <w:t>The Importance of Literacy in the Home Language: The View From Australia</w:t>
      </w:r>
      <w:r w:rsidRPr="004E0512">
        <w:rPr>
          <w:rFonts w:ascii="Arial" w:hAnsi="Arial" w:cs="Arial"/>
        </w:rPr>
        <w:t xml:space="preserve"> by Susana Eisenchlas, Andrea Schalley</w:t>
      </w:r>
      <w:r w:rsidR="005F73B4" w:rsidRPr="004E0512">
        <w:rPr>
          <w:rFonts w:ascii="Arial" w:hAnsi="Arial" w:cs="Arial"/>
        </w:rPr>
        <w:t xml:space="preserve"> and </w:t>
      </w:r>
      <w:r w:rsidRPr="004E0512">
        <w:rPr>
          <w:rFonts w:ascii="Arial" w:hAnsi="Arial" w:cs="Arial"/>
        </w:rPr>
        <w:t>Diana Guillemin</w:t>
      </w:r>
      <w:r w:rsidR="00E1110E">
        <w:rPr>
          <w:rFonts w:ascii="Arial" w:hAnsi="Arial" w:cs="Arial"/>
        </w:rPr>
        <w:t xml:space="preserve">, </w:t>
      </w:r>
      <w:r w:rsidR="005F73B4" w:rsidRPr="004E0512">
        <w:rPr>
          <w:rFonts w:ascii="Arial" w:hAnsi="Arial" w:cs="Arial"/>
          <w:color w:val="333335"/>
          <w:shd w:val="clear" w:color="auto" w:fill="FFFFFF"/>
        </w:rPr>
        <w:t>School of Languages and Linguistics</w:t>
      </w:r>
      <w:r w:rsidR="00E1110E">
        <w:rPr>
          <w:rFonts w:ascii="Arial" w:hAnsi="Arial" w:cs="Arial"/>
          <w:color w:val="333335"/>
          <w:shd w:val="clear" w:color="auto" w:fill="FFFFFF"/>
        </w:rPr>
        <w:t xml:space="preserve">, </w:t>
      </w:r>
      <w:r w:rsidR="005F73B4" w:rsidRPr="004E0512">
        <w:rPr>
          <w:rFonts w:ascii="Arial" w:hAnsi="Arial" w:cs="Arial"/>
          <w:color w:val="333335"/>
          <w:shd w:val="clear" w:color="auto" w:fill="FFFFFF"/>
        </w:rPr>
        <w:t>Griffith University, Brisbane.</w:t>
      </w:r>
    </w:p>
    <w:p w:rsidR="00C62AAD" w:rsidRPr="004E0512" w:rsidRDefault="00C62AAD" w:rsidP="0020177F">
      <w:pPr>
        <w:spacing w:before="120" w:after="0" w:line="240" w:lineRule="auto"/>
        <w:ind w:left="426"/>
        <w:jc w:val="both"/>
        <w:rPr>
          <w:rFonts w:ascii="Arial" w:hAnsi="Arial" w:cs="Arial"/>
        </w:rPr>
      </w:pPr>
      <w:r w:rsidRPr="004E0512">
        <w:rPr>
          <w:rFonts w:ascii="Arial" w:hAnsi="Arial" w:cs="Arial"/>
        </w:rPr>
        <w:t>Th</w:t>
      </w:r>
      <w:r w:rsidR="0020177F">
        <w:rPr>
          <w:rFonts w:ascii="Arial" w:hAnsi="Arial" w:cs="Arial"/>
        </w:rPr>
        <w:t xml:space="preserve">e authors </w:t>
      </w:r>
      <w:r w:rsidRPr="004E0512">
        <w:rPr>
          <w:rFonts w:ascii="Arial" w:hAnsi="Arial" w:cs="Arial"/>
        </w:rPr>
        <w:t>investigate the impact of (il)literacy in the home language on the academic, affective, and social development of bilingual/multilingual children</w:t>
      </w:r>
      <w:r w:rsidR="005F73B4" w:rsidRPr="004E0512">
        <w:rPr>
          <w:rFonts w:ascii="Arial" w:hAnsi="Arial" w:cs="Arial"/>
        </w:rPr>
        <w:t>. The</w:t>
      </w:r>
      <w:r w:rsidR="0020177F">
        <w:rPr>
          <w:rFonts w:ascii="Arial" w:hAnsi="Arial" w:cs="Arial"/>
        </w:rPr>
        <w:t xml:space="preserve">y </w:t>
      </w:r>
      <w:r w:rsidRPr="004E0512">
        <w:rPr>
          <w:rFonts w:ascii="Arial" w:hAnsi="Arial" w:cs="Arial"/>
        </w:rPr>
        <w:t>propose adapting classroom programs to help communities, families and educators at the local level to strengthen students’ home-language literacy and proficiency</w:t>
      </w:r>
      <w:r w:rsidR="005F73B4" w:rsidRPr="004E0512">
        <w:rPr>
          <w:rFonts w:ascii="Arial" w:hAnsi="Arial" w:cs="Arial"/>
        </w:rPr>
        <w:t xml:space="preserve"> in order </w:t>
      </w:r>
      <w:r w:rsidRPr="004E0512">
        <w:rPr>
          <w:rFonts w:ascii="Arial" w:hAnsi="Arial" w:cs="Arial"/>
        </w:rPr>
        <w:t>to improve overall literacy and academic outcomes for Australian home-language speakers.</w:t>
      </w:r>
    </w:p>
    <w:p w:rsidR="005F73B4" w:rsidRPr="004E0512" w:rsidRDefault="005F73B4" w:rsidP="004E0512">
      <w:pPr>
        <w:spacing w:before="120" w:after="0" w:line="240" w:lineRule="auto"/>
        <w:jc w:val="both"/>
        <w:rPr>
          <w:rFonts w:ascii="Arial" w:hAnsi="Arial" w:cs="Arial"/>
        </w:rPr>
      </w:pPr>
      <w:r w:rsidRPr="004E0512">
        <w:rPr>
          <w:rFonts w:ascii="Arial" w:hAnsi="Arial" w:cs="Arial"/>
        </w:rPr>
        <w:t xml:space="preserve">For copy of full article  </w:t>
      </w:r>
      <w:hyperlink r:id="rId14" w:history="1">
        <w:r w:rsidRPr="004E0512">
          <w:rPr>
            <w:rStyle w:val="Hyperlink"/>
            <w:rFonts w:ascii="Arial" w:hAnsi="Arial" w:cs="Arial"/>
          </w:rPr>
          <w:t>http://sgo.sagepub.com/content/3/4/2158244013507270</w:t>
        </w:r>
      </w:hyperlink>
    </w:p>
    <w:p w:rsidR="005F73B4" w:rsidRPr="004E0512" w:rsidRDefault="005F73B4" w:rsidP="004E0512">
      <w:pPr>
        <w:pStyle w:val="ListParagraph"/>
        <w:spacing w:before="120" w:after="0" w:line="240" w:lineRule="auto"/>
        <w:ind w:left="360"/>
        <w:jc w:val="both"/>
        <w:rPr>
          <w:rFonts w:ascii="Arial" w:hAnsi="Arial" w:cs="Arial"/>
        </w:rPr>
      </w:pPr>
    </w:p>
    <w:p w:rsidR="004C6C48" w:rsidRPr="00A929D5" w:rsidRDefault="005F73B4" w:rsidP="004E0512">
      <w:pPr>
        <w:spacing w:before="120" w:after="0" w:line="240" w:lineRule="auto"/>
        <w:jc w:val="both"/>
        <w:rPr>
          <w:rFonts w:ascii="Arial" w:hAnsi="Arial" w:cs="Arial"/>
          <w:b/>
          <w:sz w:val="24"/>
          <w:szCs w:val="24"/>
        </w:rPr>
      </w:pPr>
      <w:r w:rsidRPr="004E0512">
        <w:rPr>
          <w:rFonts w:ascii="Arial" w:hAnsi="Arial" w:cs="Arial"/>
          <w:b/>
        </w:rPr>
        <w:t>6</w:t>
      </w:r>
      <w:r w:rsidRPr="00A929D5">
        <w:rPr>
          <w:rFonts w:ascii="Arial" w:hAnsi="Arial" w:cs="Arial"/>
          <w:b/>
          <w:sz w:val="24"/>
          <w:szCs w:val="24"/>
        </w:rPr>
        <w:t xml:space="preserve">. </w:t>
      </w:r>
      <w:r w:rsidR="00E1110E" w:rsidRPr="00E1110E">
        <w:rPr>
          <w:rFonts w:ascii="Arial" w:hAnsi="Arial" w:cs="Arial"/>
          <w:b/>
          <w:sz w:val="24"/>
          <w:szCs w:val="24"/>
        </w:rPr>
        <w:t>ANU LANGUAGE TEACHING FORUM</w:t>
      </w:r>
      <w:r w:rsidRPr="00A929D5">
        <w:rPr>
          <w:rFonts w:ascii="Arial" w:hAnsi="Arial" w:cs="Arial"/>
          <w:b/>
          <w:sz w:val="24"/>
          <w:szCs w:val="24"/>
        </w:rPr>
        <w:t>: PERSIAN LANGUAGE ONLINE - OBSTACLES AND OPPORTUNITIES</w:t>
      </w:r>
    </w:p>
    <w:p w:rsidR="004C6C48" w:rsidRPr="0020177F" w:rsidRDefault="004C6C48" w:rsidP="0020177F">
      <w:pPr>
        <w:pStyle w:val="ListParagraph"/>
        <w:numPr>
          <w:ilvl w:val="0"/>
          <w:numId w:val="10"/>
        </w:numPr>
        <w:spacing w:before="120" w:after="0" w:line="240" w:lineRule="auto"/>
        <w:jc w:val="both"/>
        <w:rPr>
          <w:rFonts w:ascii="Arial" w:hAnsi="Arial" w:cs="Arial"/>
        </w:rPr>
      </w:pPr>
      <w:r w:rsidRPr="0020177F">
        <w:rPr>
          <w:rFonts w:ascii="Arial" w:hAnsi="Arial" w:cs="Arial"/>
        </w:rPr>
        <w:t>Wednesday 6 August 2014, 4.15</w:t>
      </w:r>
      <w:r w:rsidR="001C07EE">
        <w:rPr>
          <w:rFonts w:ascii="Arial" w:eastAsia="Times New Roman" w:hAnsi="Arial" w:cs="Arial"/>
          <w:color w:val="000000"/>
          <w:shd w:val="clear" w:color="auto" w:fill="FFFFFF"/>
        </w:rPr>
        <w:t xml:space="preserve"> </w:t>
      </w:r>
      <w:r w:rsidR="001C07EE" w:rsidRPr="001C07EE">
        <w:rPr>
          <w:rFonts w:ascii="Arial" w:eastAsia="Times New Roman" w:hAnsi="Arial" w:cs="Arial"/>
          <w:color w:val="000000"/>
          <w:shd w:val="clear" w:color="auto" w:fill="FFFFFF"/>
        </w:rPr>
        <w:t xml:space="preserve">– </w:t>
      </w:r>
      <w:r w:rsidRPr="0020177F">
        <w:rPr>
          <w:rFonts w:ascii="Arial" w:hAnsi="Arial" w:cs="Arial"/>
        </w:rPr>
        <w:t>5.15 pm</w:t>
      </w:r>
    </w:p>
    <w:p w:rsidR="004C6C48" w:rsidRPr="0020177F" w:rsidRDefault="004C6C48" w:rsidP="0020177F">
      <w:pPr>
        <w:pStyle w:val="ListParagraph"/>
        <w:numPr>
          <w:ilvl w:val="0"/>
          <w:numId w:val="10"/>
        </w:numPr>
        <w:spacing w:before="120" w:after="0" w:line="240" w:lineRule="auto"/>
        <w:jc w:val="both"/>
        <w:rPr>
          <w:rFonts w:ascii="Arial" w:hAnsi="Arial" w:cs="Arial"/>
        </w:rPr>
      </w:pPr>
      <w:r w:rsidRPr="0020177F">
        <w:rPr>
          <w:rFonts w:ascii="Arial" w:hAnsi="Arial" w:cs="Arial"/>
        </w:rPr>
        <w:t>Al Falasi Theatre, CAIS, Building 127, Ellery Crescent, ANU</w:t>
      </w:r>
    </w:p>
    <w:p w:rsidR="004C6C48" w:rsidRPr="004E0512" w:rsidRDefault="004C6C48" w:rsidP="004E0512">
      <w:pPr>
        <w:spacing w:before="120" w:after="0" w:line="240" w:lineRule="auto"/>
        <w:jc w:val="both"/>
        <w:rPr>
          <w:rFonts w:ascii="Arial" w:hAnsi="Arial" w:cs="Arial"/>
        </w:rPr>
      </w:pPr>
      <w:r w:rsidRPr="004E0512">
        <w:rPr>
          <w:rFonts w:ascii="Arial" w:hAnsi="Arial" w:cs="Arial"/>
        </w:rPr>
        <w:t xml:space="preserve">Digital learning, whether online, offline, or a blend, has become a major debate for universities worldwide and challenged the traditional model of university instruction. In 2013, the Centre for Arab and Islamic Studies (CAIS) at ANU began to teach Persian and Arabic online. What model was adopted and why? How can technology simplify, create and deepen the language learning experience and instil cultural appreciation and affection at the same time as developing verifiable linguistic knowledge and skill? What was the student experience and how did students perform? Come along to find </w:t>
      </w:r>
      <w:r w:rsidR="00B70857" w:rsidRPr="004E0512">
        <w:rPr>
          <w:rFonts w:ascii="Arial" w:hAnsi="Arial" w:cs="Arial"/>
        </w:rPr>
        <w:t>out</w:t>
      </w:r>
      <w:r w:rsidRPr="004E0512">
        <w:rPr>
          <w:rFonts w:ascii="Arial" w:hAnsi="Arial" w:cs="Arial"/>
        </w:rPr>
        <w:t xml:space="preserve"> and join in the discussion. </w:t>
      </w:r>
    </w:p>
    <w:p w:rsidR="004C6C48" w:rsidRPr="004E0512" w:rsidRDefault="004C6C48" w:rsidP="004E0512">
      <w:pPr>
        <w:spacing w:before="120" w:after="0" w:line="240" w:lineRule="auto"/>
        <w:jc w:val="both"/>
        <w:rPr>
          <w:rFonts w:ascii="Arial" w:hAnsi="Arial" w:cs="Arial"/>
        </w:rPr>
      </w:pPr>
      <w:r w:rsidRPr="004E0512">
        <w:rPr>
          <w:rFonts w:ascii="Arial" w:hAnsi="Arial" w:cs="Arial"/>
        </w:rPr>
        <w:t xml:space="preserve">This is one of a series of </w:t>
      </w:r>
      <w:r w:rsidR="00E1110E">
        <w:rPr>
          <w:rFonts w:ascii="Arial" w:hAnsi="Arial" w:cs="Arial"/>
        </w:rPr>
        <w:t xml:space="preserve">free public </w:t>
      </w:r>
      <w:r w:rsidRPr="004E0512">
        <w:rPr>
          <w:rFonts w:ascii="Arial" w:hAnsi="Arial" w:cs="Arial"/>
        </w:rPr>
        <w:t xml:space="preserve">seminars in the ANU Language Teaching Forum. </w:t>
      </w:r>
    </w:p>
    <w:p w:rsidR="004C6C48" w:rsidRPr="004E0512" w:rsidRDefault="004C6C48" w:rsidP="004E0512">
      <w:pPr>
        <w:spacing w:before="120" w:after="0" w:line="240" w:lineRule="auto"/>
        <w:jc w:val="both"/>
        <w:rPr>
          <w:rFonts w:ascii="Arial" w:hAnsi="Arial" w:cs="Arial"/>
        </w:rPr>
      </w:pPr>
      <w:r w:rsidRPr="004E0512">
        <w:rPr>
          <w:rFonts w:ascii="Arial" w:hAnsi="Arial" w:cs="Arial"/>
        </w:rPr>
        <w:t xml:space="preserve">For more information and to join the mailing list for future talks, contact </w:t>
      </w:r>
    </w:p>
    <w:p w:rsidR="004C6C48" w:rsidRPr="004E0512" w:rsidRDefault="004C6C48" w:rsidP="004E0512">
      <w:pPr>
        <w:pStyle w:val="ListParagraph"/>
        <w:numPr>
          <w:ilvl w:val="0"/>
          <w:numId w:val="9"/>
        </w:numPr>
        <w:spacing w:before="60" w:after="0" w:line="240" w:lineRule="auto"/>
        <w:jc w:val="both"/>
        <w:rPr>
          <w:rFonts w:ascii="Arial" w:hAnsi="Arial" w:cs="Arial"/>
        </w:rPr>
      </w:pPr>
      <w:r w:rsidRPr="004E0512">
        <w:rPr>
          <w:rFonts w:ascii="Arial" w:hAnsi="Arial" w:cs="Arial"/>
        </w:rPr>
        <w:t xml:space="preserve">Dr Gabriele Schmidt, </w:t>
      </w:r>
      <w:r w:rsidRPr="007F0197">
        <w:rPr>
          <w:rFonts w:ascii="Arial" w:hAnsi="Arial" w:cs="Arial"/>
        </w:rPr>
        <w:t>gabriele.schmidt@anu.edu.au</w:t>
      </w:r>
    </w:p>
    <w:p w:rsidR="004C6C48" w:rsidRPr="004E0512" w:rsidRDefault="004C6C48" w:rsidP="004E0512">
      <w:pPr>
        <w:pStyle w:val="ListParagraph"/>
        <w:numPr>
          <w:ilvl w:val="0"/>
          <w:numId w:val="9"/>
        </w:numPr>
        <w:spacing w:before="60" w:after="0" w:line="240" w:lineRule="auto"/>
        <w:jc w:val="both"/>
        <w:rPr>
          <w:rFonts w:ascii="Arial" w:hAnsi="Arial" w:cs="Arial"/>
        </w:rPr>
      </w:pPr>
      <w:r w:rsidRPr="004E0512">
        <w:rPr>
          <w:rFonts w:ascii="Arial" w:hAnsi="Arial" w:cs="Arial"/>
        </w:rPr>
        <w:t xml:space="preserve">Dr Duck-Young Lee, duck-young.lee@anu.edu.au </w:t>
      </w:r>
      <w:r w:rsidRPr="004E0512">
        <w:rPr>
          <w:rFonts w:ascii="Arial" w:hAnsi="Arial" w:cs="Arial"/>
        </w:rPr>
        <w:tab/>
      </w:r>
    </w:p>
    <w:p w:rsidR="004C6C48" w:rsidRPr="004E0512" w:rsidRDefault="004C6C48" w:rsidP="004E0512">
      <w:pPr>
        <w:pStyle w:val="ListParagraph"/>
        <w:numPr>
          <w:ilvl w:val="0"/>
          <w:numId w:val="9"/>
        </w:numPr>
        <w:spacing w:before="60" w:after="0" w:line="240" w:lineRule="auto"/>
        <w:jc w:val="both"/>
        <w:rPr>
          <w:rFonts w:ascii="Arial" w:hAnsi="Arial" w:cs="Arial"/>
        </w:rPr>
      </w:pPr>
      <w:r w:rsidRPr="004E0512">
        <w:rPr>
          <w:rFonts w:ascii="Arial" w:hAnsi="Arial" w:cs="Arial"/>
        </w:rPr>
        <w:t xml:space="preserve">Ms France Meyer, france.meyer@anu.edu.au </w:t>
      </w:r>
    </w:p>
    <w:p w:rsidR="004C6C48" w:rsidRDefault="004C6C48" w:rsidP="000638A8">
      <w:pPr>
        <w:shd w:val="clear" w:color="auto" w:fill="FFFFFF"/>
        <w:spacing w:before="120" w:after="0" w:line="240" w:lineRule="auto"/>
        <w:jc w:val="both"/>
        <w:rPr>
          <w:rFonts w:ascii="Arial" w:eastAsia="Times New Roman" w:hAnsi="Arial" w:cs="Arial"/>
          <w:color w:val="000000"/>
          <w:shd w:val="clear" w:color="auto" w:fill="FFFFFF"/>
        </w:rPr>
      </w:pPr>
    </w:p>
    <w:p w:rsidR="00E1110E" w:rsidRPr="00E1110E" w:rsidRDefault="00E1110E" w:rsidP="00E1110E">
      <w:pPr>
        <w:spacing w:after="0" w:line="240" w:lineRule="auto"/>
        <w:jc w:val="both"/>
        <w:rPr>
          <w:rFonts w:ascii="Arial" w:hAnsi="Arial" w:cs="Arial"/>
          <w:b/>
          <w:sz w:val="24"/>
          <w:szCs w:val="24"/>
        </w:rPr>
      </w:pPr>
      <w:r w:rsidRPr="00E1110E">
        <w:rPr>
          <w:rFonts w:ascii="Arial" w:hAnsi="Arial" w:cs="Arial"/>
          <w:b/>
          <w:sz w:val="24"/>
          <w:szCs w:val="24"/>
        </w:rPr>
        <w:t xml:space="preserve">7. </w:t>
      </w:r>
      <w:hyperlink r:id="rId15" w:history="1">
        <w:r w:rsidRPr="00E1110E">
          <w:rPr>
            <w:rFonts w:ascii="Arial" w:hAnsi="Arial" w:cs="Arial"/>
            <w:b/>
            <w:sz w:val="24"/>
            <w:szCs w:val="24"/>
          </w:rPr>
          <w:t>SKYPE PROMISES TO BREAK THE LANGUAGE BARRIER?</w:t>
        </w:r>
      </w:hyperlink>
    </w:p>
    <w:p w:rsidR="00E1110E" w:rsidRPr="00E1110E" w:rsidRDefault="00E1110E" w:rsidP="00E1110E">
      <w:pPr>
        <w:shd w:val="clear" w:color="auto" w:fill="FFFFFF"/>
        <w:rPr>
          <w:rFonts w:ascii="Arial" w:hAnsi="Arial" w:cs="Arial"/>
          <w:color w:val="222222"/>
        </w:rPr>
      </w:pPr>
      <w:r w:rsidRPr="00C12666">
        <w:rPr>
          <w:rFonts w:ascii="Arial" w:hAnsi="Arial" w:cs="Arial"/>
          <w:color w:val="222222"/>
        </w:rPr>
        <w:br/>
      </w:r>
      <w:r w:rsidRPr="00E1110E">
        <w:rPr>
          <w:rFonts w:ascii="Arial" w:hAnsi="Arial" w:cs="Arial"/>
          <w:color w:val="222222"/>
        </w:rPr>
        <w:t>See a demonstration of skype-</w:t>
      </w:r>
      <w:r w:rsidR="001C7142" w:rsidRPr="00E1110E">
        <w:rPr>
          <w:rFonts w:ascii="Arial" w:hAnsi="Arial" w:cs="Arial"/>
          <w:color w:val="222222"/>
        </w:rPr>
        <w:t>based interpreting</w:t>
      </w:r>
      <w:r w:rsidRPr="00E1110E">
        <w:rPr>
          <w:rFonts w:ascii="Arial" w:hAnsi="Arial" w:cs="Arial"/>
          <w:color w:val="222222"/>
        </w:rPr>
        <w:t xml:space="preserve"> of a simple conversation at </w:t>
      </w:r>
      <w:hyperlink r:id="rId16" w:history="1">
        <w:r w:rsidRPr="00E1110E">
          <w:rPr>
            <w:rStyle w:val="Hyperlink"/>
            <w:rFonts w:ascii="Arial" w:hAnsi="Arial" w:cs="Arial"/>
          </w:rPr>
          <w:t>http://techday.com/the-channel/news/microsoft-breaks-language-barrier-with-skype-demo/188237/</w:t>
        </w:r>
      </w:hyperlink>
    </w:p>
    <w:p w:rsidR="00E1110E" w:rsidRPr="000638A8" w:rsidRDefault="00E1110E" w:rsidP="000638A8">
      <w:pPr>
        <w:shd w:val="clear" w:color="auto" w:fill="FFFFFF"/>
        <w:spacing w:before="120" w:after="0" w:line="240" w:lineRule="auto"/>
        <w:jc w:val="both"/>
        <w:rPr>
          <w:rFonts w:ascii="Arial" w:eastAsia="Times New Roman" w:hAnsi="Arial" w:cs="Arial"/>
          <w:color w:val="000000"/>
          <w:shd w:val="clear" w:color="auto" w:fill="FFFFFF"/>
        </w:rPr>
      </w:pPr>
    </w:p>
    <w:p w:rsidR="000E3B74" w:rsidRPr="00A929D5" w:rsidRDefault="000E3B74" w:rsidP="007B1F46">
      <w:pPr>
        <w:spacing w:after="0" w:line="240" w:lineRule="auto"/>
        <w:rPr>
          <w:rFonts w:ascii="Arial" w:hAnsi="Arial" w:cs="Arial"/>
          <w:sz w:val="24"/>
          <w:szCs w:val="24"/>
        </w:rPr>
      </w:pPr>
    </w:p>
    <w:p w:rsidR="00A03BC7" w:rsidRPr="00A929D5" w:rsidRDefault="00A03BC7" w:rsidP="00A03BC7">
      <w:pPr>
        <w:jc w:val="center"/>
        <w:rPr>
          <w:rFonts w:ascii="Arial" w:hAnsi="Arial" w:cs="Arial"/>
          <w:b/>
          <w:sz w:val="24"/>
          <w:szCs w:val="24"/>
        </w:rPr>
      </w:pPr>
      <w:r w:rsidRPr="00A929D5">
        <w:rPr>
          <w:rFonts w:ascii="Arial" w:hAnsi="Arial" w:cs="Arial"/>
          <w:b/>
          <w:sz w:val="24"/>
          <w:szCs w:val="24"/>
        </w:rPr>
        <w:t>FEEDBACK ON THESE ACTBEA UPDATES AND CONTRIBUTIONS TO FUTURE UPDATES ARE WELCOME</w:t>
      </w:r>
    </w:p>
    <w:p w:rsidR="00A03BC7" w:rsidRPr="00A929D5" w:rsidRDefault="00A03BC7" w:rsidP="00A03BC7">
      <w:pPr>
        <w:jc w:val="center"/>
        <w:rPr>
          <w:rFonts w:ascii="Arial" w:eastAsia="Times New Roman" w:hAnsi="Arial" w:cs="Arial"/>
          <w:sz w:val="24"/>
          <w:szCs w:val="24"/>
        </w:rPr>
      </w:pPr>
      <w:r w:rsidRPr="00A929D5">
        <w:rPr>
          <w:rStyle w:val="apple-style-span"/>
          <w:rFonts w:ascii="Arial" w:hAnsi="Arial" w:cs="Arial"/>
          <w:b/>
          <w:color w:val="000000"/>
          <w:shd w:val="clear" w:color="auto" w:fill="FFFFFF"/>
        </w:rPr>
        <w:t xml:space="preserve">Copies of previous Updates can be downloaded from the ACTBEA website at </w:t>
      </w:r>
      <w:hyperlink r:id="rId17" w:history="1">
        <w:r w:rsidRPr="00A929D5">
          <w:rPr>
            <w:rStyle w:val="Hyperlink"/>
            <w:rFonts w:ascii="Arial" w:hAnsi="Arial" w:cs="Arial"/>
            <w:sz w:val="24"/>
            <w:szCs w:val="24"/>
            <w:shd w:val="clear" w:color="auto" w:fill="FFFFFF"/>
          </w:rPr>
          <w:t>http://actbilingual.weebly.com</w:t>
        </w:r>
      </w:hyperlink>
    </w:p>
    <w:p w:rsidR="00732172" w:rsidRDefault="00732172"/>
    <w:sectPr w:rsidR="00732172" w:rsidSect="0020177F">
      <w:footerReference w:type="default" r:id="rId18"/>
      <w:pgSz w:w="11906" w:h="16838"/>
      <w:pgMar w:top="1134"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54" w:rsidRDefault="002A4654" w:rsidP="00A929D5">
      <w:pPr>
        <w:spacing w:after="0" w:line="240" w:lineRule="auto"/>
      </w:pPr>
      <w:r>
        <w:separator/>
      </w:r>
    </w:p>
  </w:endnote>
  <w:endnote w:type="continuationSeparator" w:id="0">
    <w:p w:rsidR="002A4654" w:rsidRDefault="002A4654" w:rsidP="00A92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8428"/>
      <w:docPartObj>
        <w:docPartGallery w:val="Page Numbers (Bottom of Page)"/>
        <w:docPartUnique/>
      </w:docPartObj>
    </w:sdtPr>
    <w:sdtContent>
      <w:p w:rsidR="00A929D5" w:rsidRDefault="008543AA">
        <w:pPr>
          <w:pStyle w:val="Footer"/>
          <w:jc w:val="center"/>
        </w:pPr>
        <w:fldSimple w:instr=" PAGE   \* MERGEFORMAT ">
          <w:r w:rsidR="002A4654">
            <w:rPr>
              <w:noProof/>
            </w:rPr>
            <w:t>1</w:t>
          </w:r>
        </w:fldSimple>
      </w:p>
    </w:sdtContent>
  </w:sdt>
  <w:p w:rsidR="00A929D5" w:rsidRDefault="00A92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54" w:rsidRDefault="002A4654" w:rsidP="00A929D5">
      <w:pPr>
        <w:spacing w:after="0" w:line="240" w:lineRule="auto"/>
      </w:pPr>
      <w:r>
        <w:separator/>
      </w:r>
    </w:p>
  </w:footnote>
  <w:footnote w:type="continuationSeparator" w:id="0">
    <w:p w:rsidR="002A4654" w:rsidRDefault="002A4654" w:rsidP="00A929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F12"/>
    <w:multiLevelType w:val="hybridMultilevel"/>
    <w:tmpl w:val="ACB2A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023D4"/>
    <w:multiLevelType w:val="hybridMultilevel"/>
    <w:tmpl w:val="7E10B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D95BA2"/>
    <w:multiLevelType w:val="hybridMultilevel"/>
    <w:tmpl w:val="241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8F1354"/>
    <w:multiLevelType w:val="hybridMultilevel"/>
    <w:tmpl w:val="7EAE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C6DEF"/>
    <w:multiLevelType w:val="hybridMultilevel"/>
    <w:tmpl w:val="9246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527483"/>
    <w:multiLevelType w:val="hybridMultilevel"/>
    <w:tmpl w:val="4142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E63C54"/>
    <w:multiLevelType w:val="hybridMultilevel"/>
    <w:tmpl w:val="3F40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AD7554"/>
    <w:multiLevelType w:val="hybridMultilevel"/>
    <w:tmpl w:val="F6F84F82"/>
    <w:lvl w:ilvl="0" w:tplc="AA54DB60">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6C6514"/>
    <w:multiLevelType w:val="hybridMultilevel"/>
    <w:tmpl w:val="C9183756"/>
    <w:lvl w:ilvl="0" w:tplc="3B2E9DD2">
      <w:start w:val="3"/>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C357108"/>
    <w:multiLevelType w:val="hybridMultilevel"/>
    <w:tmpl w:val="5C3ABB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25155AA"/>
    <w:multiLevelType w:val="hybridMultilevel"/>
    <w:tmpl w:val="EA28A7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9"/>
  </w:num>
  <w:num w:numId="3">
    <w:abstractNumId w:val="0"/>
  </w:num>
  <w:num w:numId="4">
    <w:abstractNumId w:val="2"/>
  </w:num>
  <w:num w:numId="5">
    <w:abstractNumId w:val="1"/>
  </w:num>
  <w:num w:numId="6">
    <w:abstractNumId w:val="10"/>
  </w:num>
  <w:num w:numId="7">
    <w:abstractNumId w:val="7"/>
  </w:num>
  <w:num w:numId="8">
    <w:abstractNumId w:val="8"/>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B1F46"/>
    <w:rsid w:val="000638A8"/>
    <w:rsid w:val="000E3703"/>
    <w:rsid w:val="000E3B74"/>
    <w:rsid w:val="00177EC2"/>
    <w:rsid w:val="001C07EE"/>
    <w:rsid w:val="001C7142"/>
    <w:rsid w:val="0020177F"/>
    <w:rsid w:val="002164C4"/>
    <w:rsid w:val="002A4654"/>
    <w:rsid w:val="00433A1C"/>
    <w:rsid w:val="004805B2"/>
    <w:rsid w:val="004C2B16"/>
    <w:rsid w:val="004C6C48"/>
    <w:rsid w:val="004E0512"/>
    <w:rsid w:val="005F73B4"/>
    <w:rsid w:val="00732172"/>
    <w:rsid w:val="00753B74"/>
    <w:rsid w:val="00792F3C"/>
    <w:rsid w:val="007B1F46"/>
    <w:rsid w:val="007F0197"/>
    <w:rsid w:val="007F5049"/>
    <w:rsid w:val="00831B4C"/>
    <w:rsid w:val="008543AA"/>
    <w:rsid w:val="009972F5"/>
    <w:rsid w:val="00A03BC7"/>
    <w:rsid w:val="00A5674C"/>
    <w:rsid w:val="00A929D5"/>
    <w:rsid w:val="00B275DF"/>
    <w:rsid w:val="00B55D84"/>
    <w:rsid w:val="00B70857"/>
    <w:rsid w:val="00BB5C76"/>
    <w:rsid w:val="00C62AAD"/>
    <w:rsid w:val="00CE3BF5"/>
    <w:rsid w:val="00D666D5"/>
    <w:rsid w:val="00D71ED9"/>
    <w:rsid w:val="00E1110E"/>
    <w:rsid w:val="00E24EA8"/>
    <w:rsid w:val="00E85096"/>
    <w:rsid w:val="00F17788"/>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B2"/>
  </w:style>
  <w:style w:type="paragraph" w:styleId="Heading1">
    <w:name w:val="heading 1"/>
    <w:basedOn w:val="Normal"/>
    <w:link w:val="Heading1Char"/>
    <w:uiPriority w:val="9"/>
    <w:qFormat/>
    <w:rsid w:val="00216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C62AA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F46"/>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basedOn w:val="DefaultParagraphFont"/>
    <w:uiPriority w:val="99"/>
    <w:unhideWhenUsed/>
    <w:rsid w:val="00E24EA8"/>
    <w:rPr>
      <w:color w:val="0563C1" w:themeColor="hyperlink"/>
      <w:u w:val="single"/>
    </w:rPr>
  </w:style>
  <w:style w:type="character" w:customStyle="1" w:styleId="apple-style-span">
    <w:name w:val="apple-style-span"/>
    <w:basedOn w:val="DefaultParagraphFont"/>
    <w:rsid w:val="00A03BC7"/>
  </w:style>
  <w:style w:type="paragraph" w:styleId="ListParagraph">
    <w:name w:val="List Paragraph"/>
    <w:basedOn w:val="Normal"/>
    <w:uiPriority w:val="34"/>
    <w:qFormat/>
    <w:rsid w:val="00A03BC7"/>
    <w:pPr>
      <w:ind w:left="720"/>
      <w:contextualSpacing/>
    </w:pPr>
  </w:style>
  <w:style w:type="paragraph" w:styleId="NormalWeb">
    <w:name w:val="Normal (Web)"/>
    <w:basedOn w:val="Normal"/>
    <w:uiPriority w:val="99"/>
    <w:unhideWhenUsed/>
    <w:rsid w:val="00B55D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B55D84"/>
    <w:rPr>
      <w:b/>
      <w:bCs/>
    </w:rPr>
  </w:style>
  <w:style w:type="character" w:customStyle="1" w:styleId="Heading1Char">
    <w:name w:val="Heading 1 Char"/>
    <w:basedOn w:val="DefaultParagraphFont"/>
    <w:link w:val="Heading1"/>
    <w:uiPriority w:val="9"/>
    <w:rsid w:val="002164C4"/>
    <w:rPr>
      <w:rFonts w:ascii="Times New Roman" w:eastAsia="Times New Roman" w:hAnsi="Times New Roman" w:cs="Times New Roman"/>
      <w:b/>
      <w:bCs/>
      <w:kern w:val="36"/>
      <w:sz w:val="48"/>
      <w:szCs w:val="48"/>
      <w:lang w:eastAsia="zh-CN"/>
    </w:rPr>
  </w:style>
  <w:style w:type="character" w:styleId="FollowedHyperlink">
    <w:name w:val="FollowedHyperlink"/>
    <w:basedOn w:val="DefaultParagraphFont"/>
    <w:uiPriority w:val="99"/>
    <w:semiHidden/>
    <w:unhideWhenUsed/>
    <w:rsid w:val="00D666D5"/>
    <w:rPr>
      <w:color w:val="954F72" w:themeColor="followedHyperlink"/>
      <w:u w:val="single"/>
    </w:rPr>
  </w:style>
  <w:style w:type="character" w:customStyle="1" w:styleId="Heading2Char">
    <w:name w:val="Heading 2 Char"/>
    <w:basedOn w:val="DefaultParagraphFont"/>
    <w:link w:val="Heading2"/>
    <w:uiPriority w:val="9"/>
    <w:semiHidden/>
    <w:rsid w:val="00C62AAD"/>
    <w:rPr>
      <w:rFonts w:asciiTheme="majorHAnsi" w:eastAsiaTheme="majorEastAsia" w:hAnsiTheme="majorHAnsi" w:cstheme="majorBidi"/>
      <w:b/>
      <w:bCs/>
      <w:color w:val="5B9BD5" w:themeColor="accent1"/>
      <w:sz w:val="26"/>
      <w:szCs w:val="26"/>
    </w:rPr>
  </w:style>
  <w:style w:type="character" w:customStyle="1" w:styleId="highwire-citation-authors">
    <w:name w:val="highwire-citation-authors"/>
    <w:basedOn w:val="DefaultParagraphFont"/>
    <w:rsid w:val="00C62AAD"/>
  </w:style>
  <w:style w:type="character" w:customStyle="1" w:styleId="nlm-given-names">
    <w:name w:val="nlm-given-names"/>
    <w:basedOn w:val="DefaultParagraphFont"/>
    <w:rsid w:val="00C62AAD"/>
  </w:style>
  <w:style w:type="character" w:customStyle="1" w:styleId="apple-converted-space">
    <w:name w:val="apple-converted-space"/>
    <w:basedOn w:val="DefaultParagraphFont"/>
    <w:rsid w:val="00C62AAD"/>
  </w:style>
  <w:style w:type="character" w:customStyle="1" w:styleId="nlm-surname">
    <w:name w:val="nlm-surname"/>
    <w:basedOn w:val="DefaultParagraphFont"/>
    <w:rsid w:val="00C62AAD"/>
  </w:style>
  <w:style w:type="paragraph" w:styleId="Header">
    <w:name w:val="header"/>
    <w:basedOn w:val="Normal"/>
    <w:link w:val="HeaderChar"/>
    <w:uiPriority w:val="99"/>
    <w:semiHidden/>
    <w:unhideWhenUsed/>
    <w:rsid w:val="00A92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29D5"/>
  </w:style>
  <w:style w:type="paragraph" w:styleId="Footer">
    <w:name w:val="footer"/>
    <w:basedOn w:val="Normal"/>
    <w:link w:val="FooterChar"/>
    <w:uiPriority w:val="99"/>
    <w:unhideWhenUsed/>
    <w:rsid w:val="00A92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F46"/>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divs>
    <w:div w:id="40446504">
      <w:bodyDiv w:val="1"/>
      <w:marLeft w:val="0"/>
      <w:marRight w:val="0"/>
      <w:marTop w:val="0"/>
      <w:marBottom w:val="0"/>
      <w:divBdr>
        <w:top w:val="none" w:sz="0" w:space="0" w:color="auto"/>
        <w:left w:val="none" w:sz="0" w:space="0" w:color="auto"/>
        <w:bottom w:val="none" w:sz="0" w:space="0" w:color="auto"/>
        <w:right w:val="none" w:sz="0" w:space="0" w:color="auto"/>
      </w:divBdr>
      <w:divsChild>
        <w:div w:id="2636899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languages/preamble" TargetMode="External"/><Relationship Id="rId13" Type="http://schemas.openxmlformats.org/officeDocument/2006/relationships/hyperlink" Target="http://theconversation.com/how-we-kill-languages-and-fail-our-cleverest-children-2913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ingmandarin.weebly.com/weekly-radio-show.html" TargetMode="External"/><Relationship Id="rId17" Type="http://schemas.openxmlformats.org/officeDocument/2006/relationships/hyperlink" Target="http://actbilingual.weebly.com" TargetMode="External"/><Relationship Id="rId2" Type="http://schemas.openxmlformats.org/officeDocument/2006/relationships/numbering" Target="numbering.xml"/><Relationship Id="rId16" Type="http://schemas.openxmlformats.org/officeDocument/2006/relationships/hyperlink" Target="http://techday.com/the-channel/news/microsoft-breaks-language-barrier-with-skype-demo/18823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love2read.org.au%20" TargetMode="External"/><Relationship Id="rId5" Type="http://schemas.openxmlformats.org/officeDocument/2006/relationships/webSettings" Target="webSettings.xml"/><Relationship Id="rId15" Type="http://schemas.openxmlformats.org/officeDocument/2006/relationships/hyperlink" Target="http://canberralanguages.blogspot.com.au/2014/07/skype-translator-opens-up-new.html" TargetMode="External"/><Relationship Id="rId10" Type="http://schemas.openxmlformats.org/officeDocument/2006/relationships/hyperlink" Target="mailto:antje.klupsch@cit.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isters.education.gov.au/pyne/opening-address-adelaide-language-festival" TargetMode="External"/><Relationship Id="rId14" Type="http://schemas.openxmlformats.org/officeDocument/2006/relationships/hyperlink" Target="http://sgo.sagepub.com/content/3/4/2158244013507270"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9818-7755-49DC-AE36-4EB633DE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Asia and the Pacific ANU</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Scott</dc:creator>
  <cp:lastModifiedBy>mandy</cp:lastModifiedBy>
  <cp:revision>18</cp:revision>
  <cp:lastPrinted>2014-07-30T23:26:00Z</cp:lastPrinted>
  <dcterms:created xsi:type="dcterms:W3CDTF">2014-07-30T08:17:00Z</dcterms:created>
  <dcterms:modified xsi:type="dcterms:W3CDTF">2014-07-30T23:37:00Z</dcterms:modified>
</cp:coreProperties>
</file>